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90" w:rsidRPr="00993490" w:rsidRDefault="00993490" w:rsidP="00993490">
      <w:pPr>
        <w:spacing w:before="240" w:after="60" w:line="240" w:lineRule="auto"/>
        <w:jc w:val="center"/>
        <w:outlineLvl w:val="8"/>
        <w:rPr>
          <w:rFonts w:ascii="Calibri" w:eastAsia="Times New Roman" w:hAnsi="Calibri" w:cs="Times New Roman"/>
          <w:b/>
          <w:lang w:eastAsia="pl-PL"/>
        </w:rPr>
      </w:pPr>
      <w:r w:rsidRPr="00993490">
        <w:rPr>
          <w:rFonts w:ascii="Calibri" w:eastAsia="Times New Roman" w:hAnsi="Calibri" w:cs="Times New Roman"/>
          <w:b/>
          <w:lang w:eastAsia="pl-PL"/>
        </w:rPr>
        <w:t>Kosztorys ofertowy</w:t>
      </w:r>
    </w:p>
    <w:p w:rsidR="00993490" w:rsidRPr="00993490" w:rsidRDefault="00993490" w:rsidP="00993490">
      <w:pPr>
        <w:keepNext/>
        <w:autoSpaceDN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lang w:eastAsia="pl-PL"/>
        </w:rPr>
      </w:pPr>
    </w:p>
    <w:p w:rsidR="00993490" w:rsidRDefault="00993490" w:rsidP="00993490">
      <w:pPr>
        <w:keepNext/>
        <w:autoSpaceDN w:val="0"/>
        <w:spacing w:after="0" w:line="240" w:lineRule="auto"/>
        <w:jc w:val="center"/>
        <w:outlineLvl w:val="0"/>
        <w:rPr>
          <w:rFonts w:ascii="Calibri" w:eastAsia="Times New Roman" w:hAnsi="Calibri" w:cs="Arial"/>
          <w:b/>
          <w:bCs/>
          <w:lang w:eastAsia="pl-PL"/>
        </w:rPr>
      </w:pPr>
      <w:r w:rsidRPr="00993490">
        <w:rPr>
          <w:rFonts w:ascii="Calibri" w:eastAsia="Times New Roman" w:hAnsi="Calibri" w:cs="Arial"/>
          <w:b/>
          <w:bCs/>
          <w:lang w:eastAsia="pl-PL"/>
        </w:rPr>
        <w:t>Remont cząstkowy nawierzchni bitumicznych dróg powiatowych</w:t>
      </w:r>
    </w:p>
    <w:p w:rsidR="00993490" w:rsidRPr="00993490" w:rsidRDefault="003071B6" w:rsidP="00993490">
      <w:pPr>
        <w:keepNext/>
        <w:autoSpaceDN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lang w:eastAsia="pl-PL"/>
        </w:rPr>
      </w:pPr>
      <w:r>
        <w:rPr>
          <w:rFonts w:ascii="Calibri" w:eastAsia="Times New Roman" w:hAnsi="Calibri" w:cs="Arial"/>
          <w:b/>
          <w:bCs/>
          <w:lang w:eastAsia="pl-PL"/>
        </w:rPr>
        <w:t>Zadanie nr 2</w:t>
      </w:r>
      <w:r w:rsidR="00AE665F">
        <w:rPr>
          <w:rFonts w:ascii="Calibri" w:eastAsia="Times New Roman" w:hAnsi="Calibri" w:cs="Arial"/>
          <w:b/>
          <w:bCs/>
          <w:lang w:eastAsia="pl-PL"/>
        </w:rPr>
        <w:t xml:space="preserve"> – remont cząstkowy masami mineralno-bitumicznymi</w:t>
      </w:r>
    </w:p>
    <w:p w:rsidR="00993490" w:rsidRPr="00993490" w:rsidRDefault="00993490" w:rsidP="00993490">
      <w:pPr>
        <w:keepNext/>
        <w:autoSpaceDN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993490" w:rsidRPr="00993490" w:rsidRDefault="00993490" w:rsidP="0099349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993490" w:rsidRPr="00993490" w:rsidRDefault="00993490" w:rsidP="0099349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tbl>
      <w:tblPr>
        <w:tblW w:w="10125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"/>
        <w:gridCol w:w="1246"/>
        <w:gridCol w:w="4566"/>
        <w:gridCol w:w="992"/>
        <w:gridCol w:w="742"/>
        <w:gridCol w:w="990"/>
        <w:gridCol w:w="1080"/>
      </w:tblGrid>
      <w:tr w:rsidR="00993490" w:rsidRPr="00993490" w:rsidTr="00451E3B">
        <w:trPr>
          <w:cantSplit/>
          <w:trHeight w:val="350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shd w:val="clear" w:color="auto" w:fill="FFFFFF"/>
              <w:autoSpaceDN w:val="0"/>
              <w:spacing w:after="0" w:line="252" w:lineRule="exact"/>
              <w:ind w:right="-70"/>
              <w:jc w:val="center"/>
              <w:outlineLvl w:val="2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L.p.</w:t>
            </w:r>
          </w:p>
        </w:tc>
        <w:tc>
          <w:tcPr>
            <w:tcW w:w="124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shd w:val="clear" w:color="auto" w:fill="FFFFFF"/>
              <w:autoSpaceDN w:val="0"/>
              <w:spacing w:before="120" w:after="0" w:line="240" w:lineRule="auto"/>
              <w:jc w:val="center"/>
              <w:outlineLvl w:val="7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Nr SST</w:t>
            </w:r>
          </w:p>
        </w:tc>
        <w:tc>
          <w:tcPr>
            <w:tcW w:w="456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autoSpaceDN w:val="0"/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Wyszczególnienie elementów rozliczeniowych</w:t>
            </w:r>
          </w:p>
        </w:tc>
        <w:tc>
          <w:tcPr>
            <w:tcW w:w="17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shd w:val="clear" w:color="auto" w:fill="FFFFFF"/>
              <w:autoSpaceDN w:val="0"/>
              <w:spacing w:after="0" w:line="240" w:lineRule="auto"/>
              <w:jc w:val="center"/>
              <w:outlineLvl w:val="7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Jednostka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Cena jedn.</w:t>
            </w:r>
          </w:p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/PLN/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before="240" w:after="60" w:line="240" w:lineRule="auto"/>
              <w:outlineLvl w:val="5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Wartość</w:t>
            </w:r>
          </w:p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/PLN/</w:t>
            </w:r>
          </w:p>
        </w:tc>
      </w:tr>
      <w:tr w:rsidR="00993490" w:rsidRPr="00993490" w:rsidTr="00451E3B">
        <w:trPr>
          <w:cantSplit/>
          <w:trHeight w:val="774"/>
        </w:trPr>
        <w:tc>
          <w:tcPr>
            <w:tcW w:w="509" w:type="dxa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1246" w:type="dxa"/>
            <w:vMerge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4566" w:type="dxa"/>
            <w:vMerge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caps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lang w:eastAsia="pl-PL"/>
              </w:rPr>
              <w:t>Nazwa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lang w:eastAsia="pl-PL"/>
              </w:rPr>
              <w:t>Ilość</w:t>
            </w:r>
          </w:p>
        </w:tc>
        <w:tc>
          <w:tcPr>
            <w:tcW w:w="990" w:type="dxa"/>
            <w:vMerge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  <w:tr w:rsidR="00993490" w:rsidRPr="00993490" w:rsidTr="00451E3B">
        <w:trPr>
          <w:trHeight w:val="262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1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2</w:t>
            </w:r>
          </w:p>
        </w:tc>
        <w:tc>
          <w:tcPr>
            <w:tcW w:w="45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keepNext/>
              <w:autoSpaceDN w:val="0"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Cs/>
                <w:iCs/>
                <w:lang w:eastAsia="pl-PL"/>
              </w:rPr>
            </w:pPr>
            <w:r w:rsidRPr="00993490">
              <w:rPr>
                <w:rFonts w:ascii="Calibri" w:eastAsia="Times New Roman" w:hAnsi="Calibri" w:cs="Arial"/>
                <w:bCs/>
                <w:iCs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4</w:t>
            </w:r>
          </w:p>
        </w:tc>
        <w:tc>
          <w:tcPr>
            <w:tcW w:w="7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5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6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7</w:t>
            </w:r>
          </w:p>
        </w:tc>
      </w:tr>
      <w:tr w:rsidR="00993490" w:rsidRPr="00993490" w:rsidTr="00451E3B">
        <w:trPr>
          <w:trHeight w:val="340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AE665F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lang w:eastAsia="pl-PL"/>
              </w:rPr>
              <w:t>1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D.05.03.17</w:t>
            </w:r>
          </w:p>
        </w:tc>
        <w:tc>
          <w:tcPr>
            <w:tcW w:w="45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autoSpaceDN w:val="0"/>
              <w:spacing w:before="240" w:after="60" w:line="240" w:lineRule="auto"/>
              <w:outlineLvl w:val="1"/>
              <w:rPr>
                <w:rFonts w:ascii="Calibri" w:eastAsia="Times New Roman" w:hAnsi="Calibri" w:cs="Arial"/>
                <w:bCs/>
                <w:iCs/>
                <w:lang w:eastAsia="pl-PL"/>
              </w:rPr>
            </w:pPr>
            <w:r w:rsidRPr="00993490">
              <w:rPr>
                <w:rFonts w:ascii="Calibri" w:eastAsia="Times New Roman" w:hAnsi="Calibri" w:cs="Arial"/>
                <w:bCs/>
                <w:iCs/>
                <w:lang w:eastAsia="pl-PL"/>
              </w:rPr>
              <w:t>Remont cząstkowy przy zastosowaniu mieszanki mineralno-bitumicznej na gorąco (rozliczenie wg Mg zużycia mieszanki)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lang w:eastAsia="pl-PL"/>
              </w:rPr>
              <w:t>Mg</w:t>
            </w:r>
          </w:p>
        </w:tc>
        <w:tc>
          <w:tcPr>
            <w:tcW w:w="7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AE665F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lang w:eastAsia="pl-PL"/>
              </w:rPr>
              <w:t>3</w:t>
            </w:r>
            <w:bookmarkStart w:id="0" w:name="_GoBack"/>
            <w:bookmarkEnd w:id="0"/>
            <w:r w:rsidR="00993490">
              <w:rPr>
                <w:rFonts w:ascii="Calibri" w:eastAsia="Times New Roman" w:hAnsi="Calibri" w:cs="Times New Roman"/>
                <w:bCs/>
                <w:lang w:eastAsia="pl-PL"/>
              </w:rPr>
              <w:t>00</w:t>
            </w:r>
            <w:r w:rsidR="00993490" w:rsidRPr="00993490">
              <w:rPr>
                <w:rFonts w:ascii="Calibri" w:eastAsia="Times New Roman" w:hAnsi="Calibri" w:cs="Times New Roman"/>
                <w:bCs/>
                <w:lang w:eastAsia="pl-PL"/>
              </w:rPr>
              <w:t>,0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  <w:tr w:rsidR="00993490" w:rsidRPr="00993490" w:rsidTr="00451E3B">
        <w:trPr>
          <w:cantSplit/>
          <w:trHeight w:val="375"/>
        </w:trPr>
        <w:tc>
          <w:tcPr>
            <w:tcW w:w="80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de-DE" w:eastAsia="pl-PL"/>
              </w:rPr>
            </w:pPr>
            <w:proofErr w:type="spellStart"/>
            <w:r w:rsidRPr="00993490">
              <w:rPr>
                <w:rFonts w:ascii="Calibri" w:eastAsia="Times New Roman" w:hAnsi="Calibri" w:cs="Times New Roman"/>
                <w:lang w:val="de-DE" w:eastAsia="pl-PL"/>
              </w:rPr>
              <w:t>Razem</w:t>
            </w:r>
            <w:proofErr w:type="spellEnd"/>
            <w:r w:rsidRPr="00993490">
              <w:rPr>
                <w:rFonts w:ascii="Calibri" w:eastAsia="Times New Roman" w:hAnsi="Calibri" w:cs="Times New Roman"/>
                <w:lang w:val="de-DE" w:eastAsia="pl-PL"/>
              </w:rPr>
              <w:t xml:space="preserve">    (netto)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de-DE" w:eastAsia="pl-PL"/>
              </w:rPr>
            </w:pPr>
          </w:p>
        </w:tc>
      </w:tr>
      <w:tr w:rsidR="00993490" w:rsidRPr="00993490" w:rsidTr="00451E3B">
        <w:trPr>
          <w:cantSplit/>
          <w:trHeight w:val="375"/>
        </w:trPr>
        <w:tc>
          <w:tcPr>
            <w:tcW w:w="80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before="120" w:after="120" w:line="240" w:lineRule="auto"/>
              <w:jc w:val="right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 xml:space="preserve">Podatek    VAT   23 %  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before="120" w:after="12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  <w:tr w:rsidR="00993490" w:rsidRPr="00993490" w:rsidTr="00451E3B">
        <w:trPr>
          <w:cantSplit/>
          <w:trHeight w:val="375"/>
        </w:trPr>
        <w:tc>
          <w:tcPr>
            <w:tcW w:w="80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before="120" w:after="120" w:line="240" w:lineRule="auto"/>
              <w:jc w:val="right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Ogółem (brutto)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before="120" w:after="12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</w:tbl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  <w:r w:rsidRPr="00993490">
        <w:rPr>
          <w:rFonts w:ascii="Calibri" w:eastAsia="Times New Roman" w:hAnsi="Calibri" w:cs="Times New Roman"/>
          <w:bCs/>
          <w:lang w:eastAsia="pl-PL"/>
        </w:rPr>
        <w:t>Słownie ogółem: .......................................................................................................................................</w:t>
      </w: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  <w:r w:rsidRPr="00993490">
        <w:rPr>
          <w:rFonts w:ascii="Calibri" w:eastAsia="Times New Roman" w:hAnsi="Calibri" w:cs="Times New Roman"/>
          <w:bCs/>
          <w:lang w:eastAsia="pl-PL"/>
        </w:rPr>
        <w:t>................................... dnia ....................                                                    ..................................................</w:t>
      </w: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  <w:r w:rsidRPr="00993490">
        <w:rPr>
          <w:rFonts w:ascii="Calibri" w:eastAsia="Times New Roman" w:hAnsi="Calibri" w:cs="Times New Roman"/>
          <w:bCs/>
          <w:lang w:eastAsia="pl-PL"/>
        </w:rPr>
        <w:t xml:space="preserve">                                                                                                                                      (podpis Wykonawcy)</w:t>
      </w:r>
    </w:p>
    <w:p w:rsidR="004353D5" w:rsidRDefault="004353D5"/>
    <w:sectPr w:rsidR="00435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AF5" w:rsidRDefault="00013AF5" w:rsidP="00993490">
      <w:pPr>
        <w:spacing w:after="0" w:line="240" w:lineRule="auto"/>
      </w:pPr>
      <w:r>
        <w:separator/>
      </w:r>
    </w:p>
  </w:endnote>
  <w:endnote w:type="continuationSeparator" w:id="0">
    <w:p w:rsidR="00013AF5" w:rsidRDefault="00013AF5" w:rsidP="0099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AF5" w:rsidRDefault="00013AF5" w:rsidP="00993490">
      <w:pPr>
        <w:spacing w:after="0" w:line="240" w:lineRule="auto"/>
      </w:pPr>
      <w:r>
        <w:separator/>
      </w:r>
    </w:p>
  </w:footnote>
  <w:footnote w:type="continuationSeparator" w:id="0">
    <w:p w:rsidR="00013AF5" w:rsidRDefault="00013AF5" w:rsidP="00993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90"/>
    <w:rsid w:val="00013AF5"/>
    <w:rsid w:val="00075018"/>
    <w:rsid w:val="003071B6"/>
    <w:rsid w:val="004353D5"/>
    <w:rsid w:val="006F1A31"/>
    <w:rsid w:val="00993490"/>
    <w:rsid w:val="00AE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9934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9934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3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9934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9934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3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4</cp:revision>
  <cp:lastPrinted>2017-05-30T07:21:00Z</cp:lastPrinted>
  <dcterms:created xsi:type="dcterms:W3CDTF">2017-05-30T07:20:00Z</dcterms:created>
  <dcterms:modified xsi:type="dcterms:W3CDTF">2018-05-10T09:09:00Z</dcterms:modified>
</cp:coreProperties>
</file>