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Projekt umowy</w:t>
      </w: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7B5D85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Umowa nr …………/2018</w:t>
      </w:r>
    </w:p>
    <w:p w:rsidR="0035501A" w:rsidRPr="006447CD" w:rsidRDefault="0035501A" w:rsidP="006447C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7B5D85" w:rsidRPr="007B5D85" w:rsidRDefault="007B5D85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B5D85">
        <w:rPr>
          <w:rFonts w:ascii="Calibri" w:eastAsia="Times New Roman" w:hAnsi="Calibri" w:cs="Times New Roman"/>
          <w:lang w:eastAsia="pl-PL"/>
        </w:rPr>
        <w:t>zawarta</w:t>
      </w:r>
      <w:r>
        <w:rPr>
          <w:rFonts w:ascii="Calibri" w:eastAsia="Times New Roman" w:hAnsi="Calibri" w:cs="Times New Roman"/>
          <w:lang w:eastAsia="pl-PL"/>
        </w:rPr>
        <w:t xml:space="preserve"> w dniu …………………………………</w:t>
      </w:r>
      <w:r w:rsidRPr="007B5D85">
        <w:rPr>
          <w:rFonts w:ascii="Calibri" w:eastAsia="Times New Roman" w:hAnsi="Calibri" w:cs="Times New Roman"/>
          <w:lang w:eastAsia="pl-PL"/>
        </w:rPr>
        <w:t xml:space="preserve"> r. pomiędzy Powiatem Nakielskim 89-100 Nakło nad Notecią ul. Dąbrowskiego 54 NIP 558-172-43-33 zwanym dalej Zamawiającym reprezentowanym przez:</w:t>
      </w:r>
    </w:p>
    <w:p w:rsidR="007B5D85" w:rsidRPr="007B5D85" w:rsidRDefault="007B5D85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B5D85">
        <w:rPr>
          <w:rFonts w:ascii="Calibri" w:eastAsia="Times New Roman" w:hAnsi="Calibri" w:cs="Times New Roman"/>
          <w:lang w:eastAsia="pl-PL"/>
        </w:rPr>
        <w:t xml:space="preserve">Bartosza </w:t>
      </w:r>
      <w:proofErr w:type="spellStart"/>
      <w:r w:rsidRPr="007B5D85">
        <w:rPr>
          <w:rFonts w:ascii="Calibri" w:eastAsia="Times New Roman" w:hAnsi="Calibri" w:cs="Times New Roman"/>
          <w:lang w:eastAsia="pl-PL"/>
        </w:rPr>
        <w:t>Lamprechta</w:t>
      </w:r>
      <w:proofErr w:type="spellEnd"/>
      <w:r w:rsidRPr="007B5D85">
        <w:rPr>
          <w:rFonts w:ascii="Calibri" w:eastAsia="Times New Roman" w:hAnsi="Calibri" w:cs="Times New Roman"/>
          <w:lang w:eastAsia="pl-PL"/>
        </w:rPr>
        <w:t xml:space="preserve"> Dyrektora Zarządu Dróg Powiatowych w Nakle nad Notecią</w:t>
      </w:r>
    </w:p>
    <w:p w:rsidR="007B5D85" w:rsidRDefault="007B5D85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B5D85">
        <w:rPr>
          <w:rFonts w:ascii="Calibri" w:eastAsia="Times New Roman" w:hAnsi="Calibri" w:cs="Times New Roman"/>
          <w:lang w:eastAsia="pl-PL"/>
        </w:rPr>
        <w:t xml:space="preserve">przy kontrasygnacie Julity </w:t>
      </w:r>
      <w:proofErr w:type="spellStart"/>
      <w:r w:rsidRPr="007B5D85">
        <w:rPr>
          <w:rFonts w:ascii="Calibri" w:eastAsia="Times New Roman" w:hAnsi="Calibri" w:cs="Times New Roman"/>
          <w:lang w:eastAsia="pl-PL"/>
        </w:rPr>
        <w:t>Karnowskiej-Ziomek</w:t>
      </w:r>
      <w:proofErr w:type="spellEnd"/>
      <w:r w:rsidRPr="007B5D85">
        <w:rPr>
          <w:rFonts w:ascii="Calibri" w:eastAsia="Times New Roman" w:hAnsi="Calibri" w:cs="Times New Roman"/>
          <w:lang w:eastAsia="pl-PL"/>
        </w:rPr>
        <w:t xml:space="preserve"> Główny Księgowy Zarządu Dróg Powiatowych w Nakle nad Notecią,</w:t>
      </w:r>
    </w:p>
    <w:p w:rsidR="006447CD" w:rsidRPr="006447CD" w:rsidRDefault="006447CD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a ................................................................................................................., zwanym dalej Wykonawcą, reprezentowanym przez:</w:t>
      </w:r>
    </w:p>
    <w:p w:rsidR="006447CD" w:rsidRPr="006447CD" w:rsidRDefault="006447CD" w:rsidP="006447C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6447CD">
        <w:rPr>
          <w:rFonts w:ascii="Calibri" w:eastAsia="Times New Roman" w:hAnsi="Calibri" w:cs="Times New Roman"/>
          <w:i/>
          <w:lang w:eastAsia="pl-PL"/>
        </w:rPr>
        <w:t>...............................................................................................................</w:t>
      </w:r>
    </w:p>
    <w:p w:rsidR="006447CD" w:rsidRPr="006447CD" w:rsidRDefault="006447CD" w:rsidP="006447C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6447CD">
        <w:rPr>
          <w:rFonts w:ascii="Calibri" w:eastAsia="Times New Roman" w:hAnsi="Calibri" w:cs="Times New Roman"/>
          <w:i/>
          <w:lang w:eastAsia="pl-PL"/>
        </w:rPr>
        <w:t>...............................................................................................................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w rezultacie dokonania przez Zamawiającego wyboru Wykonawcy w postępowaniu o zamówienie publiczne </w:t>
      </w:r>
      <w:r w:rsidR="000C6F64">
        <w:rPr>
          <w:rFonts w:ascii="Calibri" w:eastAsia="Times New Roman" w:hAnsi="Calibri" w:cs="Times New Roman"/>
          <w:lang w:eastAsia="pl-PL"/>
        </w:rPr>
        <w:t>do 30 tys. euro</w:t>
      </w:r>
      <w:r w:rsidRPr="006447CD">
        <w:rPr>
          <w:rFonts w:ascii="Calibri" w:eastAsia="Times New Roman" w:hAnsi="Calibri" w:cs="Times New Roman"/>
          <w:lang w:eastAsia="pl-PL"/>
        </w:rPr>
        <w:t xml:space="preserve">, na podstawie ustawy z dnia 29 stycznia 2004 r. Prawo zamówień publicznych (tekst jednolity Dz. </w:t>
      </w:r>
      <w:r w:rsidR="000C6F64">
        <w:rPr>
          <w:rFonts w:ascii="Calibri" w:eastAsia="Times New Roman" w:hAnsi="Calibri" w:cs="Times New Roman"/>
          <w:lang w:eastAsia="pl-PL"/>
        </w:rPr>
        <w:t>U. z  2015r. poz. 2164</w:t>
      </w:r>
      <w:r w:rsidRPr="006447CD">
        <w:rPr>
          <w:rFonts w:ascii="Calibri" w:eastAsia="Times New Roman" w:hAnsi="Calibri" w:cs="Times New Roman"/>
          <w:lang w:eastAsia="pl-PL"/>
        </w:rPr>
        <w:t xml:space="preserve"> ze zmianami), została zawarta umowa o następującej treści: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Zamawiający powierza, a Wykonawca zobowiązuje się do wykonania zadania: „</w:t>
      </w:r>
      <w:r w:rsidRPr="006447CD">
        <w:rPr>
          <w:rFonts w:ascii="Calibri" w:eastAsia="Times New Roman" w:hAnsi="Calibri" w:cs="Times New Roman"/>
          <w:b/>
          <w:lang w:eastAsia="pl-PL"/>
        </w:rPr>
        <w:t>Dostawa paliw płynnych dla Zarządu Dróg Powiat</w:t>
      </w:r>
      <w:r w:rsidR="000C6F64">
        <w:rPr>
          <w:rFonts w:ascii="Calibri" w:eastAsia="Times New Roman" w:hAnsi="Calibri" w:cs="Times New Roman"/>
          <w:b/>
          <w:lang w:eastAsia="pl-PL"/>
        </w:rPr>
        <w:t>owych w Nakle nad Notecią w 201</w:t>
      </w:r>
      <w:r w:rsidR="007B5D85">
        <w:rPr>
          <w:rFonts w:ascii="Calibri" w:eastAsia="Times New Roman" w:hAnsi="Calibri" w:cs="Times New Roman"/>
          <w:b/>
          <w:lang w:eastAsia="pl-PL"/>
        </w:rPr>
        <w:t>8</w:t>
      </w:r>
      <w:r w:rsidRPr="006447CD">
        <w:rPr>
          <w:rFonts w:ascii="Calibri" w:eastAsia="Times New Roman" w:hAnsi="Calibri" w:cs="Times New Roman"/>
          <w:b/>
          <w:lang w:eastAsia="pl-PL"/>
        </w:rPr>
        <w:t xml:space="preserve"> roku”</w:t>
      </w:r>
      <w:r w:rsidRPr="006447CD">
        <w:rPr>
          <w:rFonts w:ascii="Calibri" w:eastAsia="Times New Roman" w:hAnsi="Calibri" w:cs="Times New Roman"/>
          <w:lang w:eastAsia="pl-PL"/>
        </w:rPr>
        <w:t xml:space="preserve"> w zakresie szczegółowo określonym w ofercie Wykonawcy.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Zamówienie obejmuje sukcesywne dostawy paliw płynnych w całym okresie zwi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Calibri" w:eastAsia="Times New Roman" w:hAnsi="Calibri" w:cs="Times New Roman"/>
          <w:lang w:eastAsia="pl-PL"/>
        </w:rPr>
        <w:t>zania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Times New Roman"/>
          <w:lang w:eastAsia="pl-PL"/>
        </w:rPr>
        <w:t>umow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Pr="006447CD">
        <w:rPr>
          <w:rFonts w:ascii="Calibri" w:eastAsia="Times New Roman" w:hAnsi="Calibri" w:cs="Times New Roman"/>
          <w:lang w:eastAsia="pl-PL"/>
        </w:rPr>
        <w:t>miar</w:t>
      </w:r>
      <w:r w:rsidRPr="006447CD">
        <w:rPr>
          <w:rFonts w:ascii="Calibri" w:eastAsia="Times New Roman" w:hAnsi="Calibri" w:cs="TimesNewRoman"/>
          <w:lang w:eastAsia="pl-PL"/>
        </w:rPr>
        <w:t xml:space="preserve">ę </w:t>
      </w:r>
      <w:r w:rsidRPr="006447CD">
        <w:rPr>
          <w:rFonts w:ascii="Calibri" w:eastAsia="Times New Roman" w:hAnsi="Calibri" w:cs="Times New Roman"/>
          <w:lang w:eastAsia="pl-PL"/>
        </w:rPr>
        <w:t>zapotrzebowania Zamawiaj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Calibri" w:eastAsia="Times New Roman" w:hAnsi="Calibri" w:cs="Times New Roman"/>
          <w:lang w:eastAsia="pl-PL"/>
        </w:rPr>
        <w:t xml:space="preserve">cego, na zasadzie doraźnych </w:t>
      </w:r>
      <w:proofErr w:type="spellStart"/>
      <w:r w:rsidRPr="006447CD">
        <w:rPr>
          <w:rFonts w:ascii="Calibri" w:eastAsia="Times New Roman" w:hAnsi="Calibri" w:cs="Times New Roman"/>
          <w:lang w:eastAsia="pl-PL"/>
        </w:rPr>
        <w:t>tankowań</w:t>
      </w:r>
      <w:proofErr w:type="spellEnd"/>
      <w:r w:rsidRPr="006447CD">
        <w:rPr>
          <w:rFonts w:ascii="Calibri" w:eastAsia="Times New Roman" w:hAnsi="Calibri" w:cs="Times New Roman"/>
          <w:lang w:eastAsia="pl-PL"/>
        </w:rPr>
        <w:t xml:space="preserve"> pojazdów i sprzętu należących do Zamawiającego w stacjach paliw </w:t>
      </w:r>
      <w:r w:rsidR="007B5D85">
        <w:rPr>
          <w:rFonts w:ascii="Calibri" w:eastAsia="Times New Roman" w:hAnsi="Calibri" w:cs="Times New Roman"/>
          <w:lang w:eastAsia="pl-PL"/>
        </w:rPr>
        <w:t>Wykonawcy w ilości szacunkowej:</w:t>
      </w:r>
    </w:p>
    <w:p w:rsidR="006447CD" w:rsidRPr="006447CD" w:rsidRDefault="006447CD" w:rsidP="006447C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olej napędowy ON ok. </w:t>
      </w:r>
      <w:r w:rsidR="000C6F64">
        <w:rPr>
          <w:rFonts w:ascii="Calibri" w:eastAsia="Times New Roman" w:hAnsi="Calibri" w:cs="Times New Roman"/>
          <w:b/>
          <w:bCs/>
          <w:lang w:eastAsia="pl-PL"/>
        </w:rPr>
        <w:t>10</w:t>
      </w:r>
      <w:r w:rsidRPr="006447CD">
        <w:rPr>
          <w:rFonts w:ascii="Calibri" w:eastAsia="Times New Roman" w:hAnsi="Calibri" w:cs="Times New Roman"/>
          <w:b/>
          <w:bCs/>
          <w:lang w:eastAsia="pl-PL"/>
        </w:rPr>
        <w:t>.000 litrów,</w:t>
      </w:r>
    </w:p>
    <w:p w:rsidR="006447CD" w:rsidRPr="006447CD" w:rsidRDefault="006447CD" w:rsidP="006447C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benzyny bezołowiowej Pb 95 ok.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Times New Roman"/>
          <w:b/>
          <w:bCs/>
          <w:lang w:eastAsia="pl-PL"/>
        </w:rPr>
        <w:t>3.000 litrów.</w:t>
      </w:r>
    </w:p>
    <w:p w:rsidR="006447CD" w:rsidRPr="006447CD" w:rsidRDefault="0035501A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Ilość szacunkowa paliwa może ulec zmianie w zależności od potrzeb Zamawiającego</w:t>
      </w:r>
      <w:r w:rsidR="006447CD" w:rsidRPr="006447CD">
        <w:rPr>
          <w:rFonts w:ascii="Calibri" w:eastAsia="Times New Roman" w:hAnsi="Calibri" w:cs="Times New Roman"/>
          <w:lang w:eastAsia="pl-PL"/>
        </w:rPr>
        <w:t xml:space="preserve">. 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Oferowane paliwa płynne muszą spełniać wymagania zawarte w Rozporządzeniu Ministra Gospodarki z dnia 9 grudnia 2008 r. w sprawie wymagań jakościowych dla paliw ciekłych (Dz. U. z 2008 r., Nr 221, poz. 1441) oraz aktualne normy: PN-EN 228 (dla benzyny bezołowiowej 95) i PN-EN 590 (dla oleju napędowego).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W przypadku zmiany obowiązujących norm jakościowych w trakcie trwania umowy, Wykonawca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dostosuje jakość paliw do nowych norm.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Zakup paliw dokonywany będzie bezpośrednio w punktach sprzedaży (stacjach) paliw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Wykonawcy zlokalizowanych w odległości do 5 km od siedziby Zamawiającego.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Wykonawca zapewni możliwość tankowania pojazdów w punktach sprzedaży (stacjach) paliw w dni robocze w godzinach od 7.00 do 15.00.</w:t>
      </w:r>
    </w:p>
    <w:p w:rsidR="006447CD" w:rsidRPr="006447CD" w:rsidRDefault="006447CD" w:rsidP="006447CD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2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Termin wykonania zadania objętego umową: od dnia podpisan</w:t>
      </w:r>
      <w:r w:rsidR="00E93ECC">
        <w:rPr>
          <w:rFonts w:ascii="Calibri" w:eastAsia="Times New Roman" w:hAnsi="Calibri" w:cs="Times New Roman"/>
          <w:lang w:eastAsia="pl-PL"/>
        </w:rPr>
        <w:t>ia umowy do dnia 31 grudnia 2018</w:t>
      </w:r>
      <w:r w:rsidRPr="006447CD">
        <w:rPr>
          <w:rFonts w:ascii="Calibri" w:eastAsia="Times New Roman" w:hAnsi="Calibri" w:cs="Times New Roman"/>
          <w:lang w:eastAsia="pl-PL"/>
        </w:rPr>
        <w:t xml:space="preserve"> r.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3</w:t>
      </w:r>
    </w:p>
    <w:p w:rsidR="006447CD" w:rsidRDefault="006447CD" w:rsidP="006447C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Wynagrodzenie za wykonanie przedmiotu umowy określonego w § 1 strony ustalają </w:t>
      </w:r>
      <w:r w:rsidR="0035501A">
        <w:rPr>
          <w:rFonts w:ascii="Calibri" w:eastAsia="Times New Roman" w:hAnsi="Calibri" w:cs="Times New Roman"/>
          <w:lang w:eastAsia="pl-PL"/>
        </w:rPr>
        <w:t xml:space="preserve">w oparciu o ceny jednostkowe Wykonawcy </w:t>
      </w:r>
      <w:r w:rsidRPr="006447CD">
        <w:rPr>
          <w:rFonts w:ascii="Calibri" w:eastAsia="Times New Roman" w:hAnsi="Calibri" w:cs="Times New Roman"/>
          <w:lang w:eastAsia="pl-PL"/>
        </w:rPr>
        <w:t xml:space="preserve">w wysokości </w:t>
      </w:r>
      <w:r w:rsidR="0035501A">
        <w:rPr>
          <w:rFonts w:ascii="Calibri" w:eastAsia="Times New Roman" w:hAnsi="Calibri" w:cs="Times New Roman"/>
          <w:lang w:eastAsia="pl-PL"/>
        </w:rPr>
        <w:t>do 30 tys. euro netto tj. do wartości 125 247,00 zł netto</w:t>
      </w:r>
      <w:r w:rsidRPr="006447CD">
        <w:rPr>
          <w:rFonts w:ascii="Calibri" w:eastAsia="Times New Roman" w:hAnsi="Calibri" w:cs="Times New Roman"/>
          <w:lang w:eastAsia="pl-PL"/>
        </w:rPr>
        <w:t>.</w:t>
      </w:r>
      <w:bookmarkStart w:id="0" w:name="_GoBack"/>
      <w:bookmarkEnd w:id="0"/>
    </w:p>
    <w:p w:rsidR="0035501A" w:rsidRDefault="0035501A" w:rsidP="0035501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5501A" w:rsidRDefault="0035501A" w:rsidP="0035501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5501A" w:rsidRPr="006447CD" w:rsidRDefault="0035501A" w:rsidP="0035501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 przypadku zmiany ustawowej procentowej stawki podatku VAT, kwota brutto wynagrodzenia zostanie aneksem do niniejszej umowy odpowiednio dostosowana.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35501A" w:rsidRDefault="0035501A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4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Rozliczenie następować będzie w formie bezgotówkowej na podstawie faktur VAT, wystawianych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jeden raz w miesiącu za paliwo sprzedane w poprzednim miesiącu.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Do faktury należy dołączyć zestawienie pobranego paliwa w punkcie sprzedaży (stacji) paliw </w:t>
      </w:r>
      <w:r w:rsidR="00F81268">
        <w:rPr>
          <w:rFonts w:ascii="Calibri" w:eastAsia="Times New Roman" w:hAnsi="Calibri" w:cs="Arial"/>
          <w:lang w:eastAsia="pl-PL"/>
        </w:rPr>
        <w:t>zawierającego datę transakcji</w:t>
      </w:r>
      <w:r w:rsidRPr="006447CD">
        <w:rPr>
          <w:rFonts w:ascii="Calibri" w:eastAsia="Times New Roman" w:hAnsi="Calibri" w:cs="Arial"/>
          <w:lang w:eastAsia="pl-PL"/>
        </w:rPr>
        <w:t xml:space="preserve">, </w:t>
      </w:r>
      <w:r w:rsidR="00F81268">
        <w:rPr>
          <w:rFonts w:ascii="Calibri" w:eastAsia="Times New Roman" w:hAnsi="Calibri" w:cs="Arial"/>
          <w:lang w:eastAsia="pl-PL"/>
        </w:rPr>
        <w:t>miejsce zak</w:t>
      </w:r>
      <w:r w:rsidR="00D36FD9">
        <w:rPr>
          <w:rFonts w:ascii="Calibri" w:eastAsia="Times New Roman" w:hAnsi="Calibri" w:cs="Arial"/>
          <w:lang w:eastAsia="pl-PL"/>
        </w:rPr>
        <w:t>upu, rodzaj zakupionego paliwa</w:t>
      </w:r>
      <w:r w:rsidR="00F81268">
        <w:rPr>
          <w:rFonts w:ascii="Calibri" w:eastAsia="Times New Roman" w:hAnsi="Calibri" w:cs="Arial"/>
          <w:lang w:eastAsia="pl-PL"/>
        </w:rPr>
        <w:t xml:space="preserve">, </w:t>
      </w:r>
      <w:r w:rsidR="00D36FD9">
        <w:rPr>
          <w:rFonts w:ascii="Calibri" w:eastAsia="Times New Roman" w:hAnsi="Calibri" w:cs="Arial"/>
          <w:lang w:eastAsia="pl-PL"/>
        </w:rPr>
        <w:t>ilość zakupionego paliwa, określenie</w:t>
      </w:r>
      <w:r w:rsidRPr="006447CD">
        <w:rPr>
          <w:rFonts w:ascii="Calibri" w:eastAsia="Times New Roman" w:hAnsi="Calibri" w:cs="Arial"/>
          <w:lang w:eastAsia="pl-PL"/>
        </w:rPr>
        <w:t xml:space="preserve"> pojazdu</w:t>
      </w:r>
      <w:r w:rsidR="00AA1535">
        <w:rPr>
          <w:rFonts w:ascii="Calibri" w:eastAsia="Times New Roman" w:hAnsi="Calibri" w:cs="Arial"/>
          <w:lang w:eastAsia="pl-PL"/>
        </w:rPr>
        <w:t xml:space="preserve"> (nr rejestracyjny)</w:t>
      </w:r>
      <w:r w:rsidRPr="006447CD">
        <w:rPr>
          <w:rFonts w:ascii="Calibri" w:eastAsia="Times New Roman" w:hAnsi="Calibri" w:cs="Arial"/>
          <w:lang w:eastAsia="pl-PL"/>
        </w:rPr>
        <w:t xml:space="preserve"> i podpisy osoby wydającej i upoważnionej osoby pobierającej</w:t>
      </w:r>
      <w:r w:rsidR="00AA1535">
        <w:rPr>
          <w:rFonts w:ascii="Calibri" w:eastAsia="Times New Roman" w:hAnsi="Calibri" w:cs="Arial"/>
          <w:lang w:eastAsia="pl-PL"/>
        </w:rPr>
        <w:t>. W przypadku dowodów wydania, które mają charakter wydruku z terminala obsługującego karty flot</w:t>
      </w:r>
      <w:r w:rsidR="00F81268">
        <w:rPr>
          <w:rFonts w:ascii="Calibri" w:eastAsia="Times New Roman" w:hAnsi="Calibri" w:cs="Arial"/>
          <w:lang w:eastAsia="pl-PL"/>
        </w:rPr>
        <w:t xml:space="preserve">owe, który jest potwierdzany wprowadzeniem PIN, zbiorczy </w:t>
      </w:r>
      <w:r w:rsidR="00AA1535">
        <w:rPr>
          <w:rFonts w:ascii="Calibri" w:eastAsia="Times New Roman" w:hAnsi="Calibri" w:cs="Arial"/>
          <w:lang w:eastAsia="pl-PL"/>
        </w:rPr>
        <w:t xml:space="preserve">raport z dokonanych </w:t>
      </w:r>
      <w:r w:rsidR="00F81268">
        <w:rPr>
          <w:rFonts w:ascii="Calibri" w:eastAsia="Times New Roman" w:hAnsi="Calibri" w:cs="Arial"/>
          <w:lang w:eastAsia="pl-PL"/>
        </w:rPr>
        <w:t xml:space="preserve">transakcji w danym okresie za jaki wystawiona jest faktura zawierający </w:t>
      </w:r>
      <w:r w:rsidR="00D36FD9" w:rsidRPr="00D36FD9">
        <w:rPr>
          <w:rFonts w:ascii="Calibri" w:eastAsia="Times New Roman" w:hAnsi="Calibri" w:cs="Arial"/>
          <w:lang w:eastAsia="pl-PL"/>
        </w:rPr>
        <w:t>datę transakcji, miejsce zakupu, rodzaj zakupionego paliwa, ilość zakupionego paliwa, określenie pojazdu (nr rejestracyjny)</w:t>
      </w:r>
      <w:r w:rsidRPr="006447CD">
        <w:rPr>
          <w:rFonts w:ascii="Calibri" w:eastAsia="Times New Roman" w:hAnsi="Calibri" w:cs="Arial"/>
          <w:lang w:eastAsia="pl-PL"/>
        </w:rPr>
        <w:t>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Podstawą do rozliczenia za zakup paliw płynnych w okresie obowiązywania umowy będą ceny obowiązujące na stacjach paliw z dnia zakupu.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Zapłata wynagrodzenia nastąpi przelewem na rachunek bankowy podany n</w:t>
      </w:r>
      <w:r w:rsidR="000C6F64">
        <w:rPr>
          <w:rFonts w:ascii="Calibri" w:eastAsia="Times New Roman" w:hAnsi="Calibri" w:cs="Verdana"/>
          <w:lang w:eastAsia="pl-PL"/>
        </w:rPr>
        <w:t>a fakturze w terminie 21</w:t>
      </w:r>
      <w:r w:rsidRPr="006447CD">
        <w:rPr>
          <w:rFonts w:ascii="Calibri" w:eastAsia="Times New Roman" w:hAnsi="Calibri" w:cs="Verdana"/>
          <w:lang w:eastAsia="pl-PL"/>
        </w:rPr>
        <w:t xml:space="preserve"> dni od dnia doręczenia Zamawiającemu prawidłowo wystawionej</w:t>
      </w:r>
      <w:r w:rsidRPr="006447CD">
        <w:rPr>
          <w:rFonts w:ascii="Calibri" w:eastAsia="Times New Roman" w:hAnsi="Calibri" w:cs="Times New Roman"/>
          <w:lang w:eastAsia="pl-PL"/>
        </w:rPr>
        <w:t xml:space="preserve"> </w:t>
      </w:r>
      <w:r w:rsidRPr="006447CD">
        <w:rPr>
          <w:rFonts w:ascii="Calibri" w:eastAsia="Times New Roman" w:hAnsi="Calibri" w:cs="Verdana"/>
          <w:lang w:eastAsia="pl-PL"/>
        </w:rPr>
        <w:t>faktury VAT.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datę zapłaty uważać się będzie datę polecenia przelewu na rachunek Wykonawcy.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5</w:t>
      </w:r>
    </w:p>
    <w:p w:rsidR="006447CD" w:rsidRPr="006447CD" w:rsidRDefault="006447CD" w:rsidP="006447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Osobą w zakresie koordynacji realizacji niniejszej umowy z ramienia Zamawiającego jest: p. Kamil Miśkiewicz.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6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Wykonawca zapłaci Zamawiającemu kary umowne:</w:t>
      </w:r>
    </w:p>
    <w:p w:rsidR="006447CD" w:rsidRPr="006447CD" w:rsidRDefault="006447CD" w:rsidP="006447C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zwłokę w wykonaniu przedmiotu umowy (brak możliwości zatankowania paliwa zgodnie z § 1 ust. 7) w wysokości 0,2% wynagrodzenia brutto, określonego w §3 ust. 1 za każdy dzień zwłoki,</w:t>
      </w:r>
    </w:p>
    <w:p w:rsidR="006447CD" w:rsidRPr="006447CD" w:rsidRDefault="006447CD" w:rsidP="006447C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za odstąpienie od umowy z przyczyn zależnych od Wykonawcy – </w:t>
      </w:r>
      <w:r w:rsidRPr="006447CD">
        <w:rPr>
          <w:rFonts w:ascii="Calibri" w:eastAsia="Times New Roman" w:hAnsi="Calibri" w:cs="Times New Roman"/>
          <w:lang w:eastAsia="pl-PL"/>
        </w:rPr>
        <w:br/>
        <w:t>w wysokości 10% wynagrodzenia brutto, określonego w §3 ust. 1,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Należności z tytułu kar umownych Zamawiający potrąci z należności Wykonawcy.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Zamawiający zapłaci Wykonawcy kary umowne:</w:t>
      </w:r>
    </w:p>
    <w:p w:rsidR="006447CD" w:rsidRPr="006447CD" w:rsidRDefault="006447CD" w:rsidP="006447C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odstąpienie od umowy z przyczyn zależnych od Zamawiającego w wysokości 10% wynagrodzenia brutto, określonego w §3 ust. 1.</w:t>
      </w:r>
    </w:p>
    <w:p w:rsidR="006447CD" w:rsidRPr="006447CD" w:rsidRDefault="006447CD" w:rsidP="006447C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opóźnienie w zapłacie wynagrodzenia Wykonawcy – Zamawiający zapłaci Wykonawcy odsetki ustawowe.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Strony zastrzegają sobie prawo do odszkodowania na zasadach ogólnych, o ile wartość faktycznie poniesionych szkód przekracza wysokość kar umownych.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7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Zamawiającemu przysługuje prawo do odstąpienia od umowy, 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przypadku Wykonawca może żądać jedynie wynagrodzenia należnego mu z tytułu wykonania części umowy.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Zamawiający ma prawo odstąpić od umowy w następujących wypadkach: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produkt nie spełnia norm jakościowych wymaganych dla paliw ciekłych</w:t>
      </w:r>
      <w:r w:rsidRPr="006447CD">
        <w:rPr>
          <w:rFonts w:ascii="Calibri" w:eastAsia="Times New Roman" w:hAnsi="Calibri" w:cs="Verdana"/>
          <w:lang w:eastAsia="pl-PL"/>
        </w:rPr>
        <w:t>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w czasie realizacji umowy uprawnienia Wykonawcy do wykonywania działalności w zakresie obrotu paliwami ciekłymi wymagane przepisami ustawy Prawo energetyczne </w:t>
      </w:r>
      <w:r w:rsidRPr="006447CD">
        <w:rPr>
          <w:rFonts w:ascii="Calibri" w:eastAsia="Times New Roman" w:hAnsi="Calibri" w:cs="Arial"/>
          <w:i/>
          <w:iCs/>
          <w:lang w:eastAsia="pl-PL"/>
        </w:rPr>
        <w:t xml:space="preserve">(tekst jednolity Dz. U. z 2012 roku poz. 1059 ze zmianami) </w:t>
      </w:r>
      <w:r w:rsidRPr="006447CD">
        <w:rPr>
          <w:rFonts w:ascii="Calibri" w:eastAsia="Times New Roman" w:hAnsi="Calibri" w:cs="Arial"/>
          <w:lang w:eastAsia="pl-PL"/>
        </w:rPr>
        <w:t>zostaną cofnięte w drodze decyzji Prezesa URE,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lastRenderedPageBreak/>
        <w:t xml:space="preserve">w terminie realizacji umowy wygasną uprawnienia Wykonawcy do wykonywania działalności w zakresie obrotu paliwami ciekłymi wymagane przepisami ustawy Prawo energetyczne </w:t>
      </w:r>
      <w:r w:rsidRPr="006447CD">
        <w:rPr>
          <w:rFonts w:ascii="Calibri" w:eastAsia="Times New Roman" w:hAnsi="Calibri" w:cs="Arial"/>
          <w:i/>
          <w:iCs/>
          <w:lang w:eastAsia="pl-PL"/>
        </w:rPr>
        <w:t>(tekst jednolity Dz. U. z 2012 roku poz. 1059 ze zmianami),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jeżeli Wykonawca wykonuje swoje obowiązki w sposób nienależyty i pomimo wezwania Zamawiającego nie nastąpiła poprawa w wykonaniu tych obowiązków;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w razie postawienia firmy Wykonawcy w stan likwidacji lub upadłości;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został wydany nakaz zajęcia majątku Wykonawcy.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Wykonawcy przysługuje prawo odstąpienia od umowy w szczególności, jeżeli  Zamawiający nie przystąpi do odbioru, odmawia odbioru lub odmawia podpisania protokołu odbioru z przyczyn, które nie obciążają Wykonawcy.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Odstąpienie od umowy powinno nastąpić w formie pisemnej pod rygorem nieważności takiego</w:t>
      </w:r>
      <w:r w:rsidRPr="006447CD">
        <w:rPr>
          <w:rFonts w:ascii="Calibri" w:eastAsia="Times New Roman" w:hAnsi="Calibri" w:cs="Verdana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oświadczenia i powinno zawierać uzasadnienie.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przypadku odstąpienia od umowy, Wykonawcę oraz Zamawiającego obciążają następujące obowiązki szczegółowe: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terminie 7 dni od daty przekazania oświadczenia o odstąpieniu od umowy Wykonawca przy udziale Zamawiającego sporządzi szczegółowy protokół inwentaryzacji dostawy w toku według stanu na dzień jego sporządzenia,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razie odstąpienia od umowy z przyczyn, za które Wykonawca nie odpowiada, Zamawiający obowiązany jest do odbioru dostaw wykonanych do dnia odstąpienia od umowy, zapłaty wynagrodzenia za wykonane dostawy, pokrycia udokumentowanych kosztów poniesionych przez Wykonawcę,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do obliczenia należności Wykonawcy z tytułów wymienionych w ust. 5 stosuje się ceny ustalone w ofercie.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8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umowy, uzasadniające rozwiązanie umowy z winy Wykonawcy.</w:t>
      </w:r>
    </w:p>
    <w:p w:rsidR="006447CD" w:rsidRPr="006447CD" w:rsidRDefault="006447CD" w:rsidP="006447CD">
      <w:pPr>
        <w:tabs>
          <w:tab w:val="left" w:pos="3750"/>
        </w:tabs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ab/>
      </w: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9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Sprawy sporne powstałe na tle wykonania niniejszej umowy Strony rozstrzygać będą polubownie. Nie oznacza to jednak zapisu na sąd polubowny. W przypadku nie dojścia do porozumienia spory podlegają rozstrzyganiu przez sąd rzeczowo właściwy dla Zamawiającego – Sąd Powszechny.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10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Integralnymi składnikami niniejszej umowy są następujące dokumenty:</w:t>
      </w:r>
    </w:p>
    <w:p w:rsidR="006447CD" w:rsidRPr="006447CD" w:rsidRDefault="006447CD" w:rsidP="006447C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Oferta.</w:t>
      </w:r>
    </w:p>
    <w:p w:rsidR="006447CD" w:rsidRPr="000C6F64" w:rsidRDefault="000C6F64" w:rsidP="000C6F6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Kosztorys ofertowy.</w:t>
      </w:r>
    </w:p>
    <w:p w:rsidR="006447CD" w:rsidRPr="006447CD" w:rsidRDefault="006447CD" w:rsidP="006447C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Wykaz osób upoważnionych do pobierania paliwa</w:t>
      </w:r>
      <w:r w:rsidR="000C6F64">
        <w:rPr>
          <w:rFonts w:ascii="Calibri" w:eastAsia="Times New Roman" w:hAnsi="Calibri" w:cs="Times New Roman"/>
          <w:lang w:eastAsia="pl-PL"/>
        </w:rPr>
        <w:t>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11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Umowę sporządzono w 2 jednobrzmiących egzemplarzach po jednym dla każdej ze stron.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2C1829" w:rsidRDefault="006447CD" w:rsidP="006447CD">
      <w:r w:rsidRPr="006447CD">
        <w:rPr>
          <w:rFonts w:ascii="Calibri" w:eastAsia="Times New Roman" w:hAnsi="Calibri" w:cs="Times New Roman"/>
          <w:lang w:eastAsia="pl-PL"/>
        </w:rPr>
        <w:t xml:space="preserve">                     ZAMAWIAJĄCY                                                                       WYKONAWCA</w:t>
      </w:r>
    </w:p>
    <w:sectPr w:rsidR="002C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3B7"/>
    <w:multiLevelType w:val="hybridMultilevel"/>
    <w:tmpl w:val="C560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363A"/>
    <w:multiLevelType w:val="hybridMultilevel"/>
    <w:tmpl w:val="1924FE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5021F1"/>
    <w:multiLevelType w:val="hybridMultilevel"/>
    <w:tmpl w:val="A16A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870DA"/>
    <w:multiLevelType w:val="hybridMultilevel"/>
    <w:tmpl w:val="78C8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91537"/>
    <w:multiLevelType w:val="hybridMultilevel"/>
    <w:tmpl w:val="0DB40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86B"/>
    <w:multiLevelType w:val="hybridMultilevel"/>
    <w:tmpl w:val="4E7A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0170D"/>
    <w:multiLevelType w:val="hybridMultilevel"/>
    <w:tmpl w:val="E96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D55B8"/>
    <w:multiLevelType w:val="singleLevel"/>
    <w:tmpl w:val="4AE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A105B6D"/>
    <w:multiLevelType w:val="hybridMultilevel"/>
    <w:tmpl w:val="FB08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0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CE6014"/>
    <w:multiLevelType w:val="hybridMultilevel"/>
    <w:tmpl w:val="65A85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03EA1"/>
    <w:multiLevelType w:val="hybridMultilevel"/>
    <w:tmpl w:val="8902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D4333"/>
    <w:multiLevelType w:val="hybridMultilevel"/>
    <w:tmpl w:val="ADB6A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CD"/>
    <w:rsid w:val="000C6F64"/>
    <w:rsid w:val="002C1829"/>
    <w:rsid w:val="0035501A"/>
    <w:rsid w:val="006447CD"/>
    <w:rsid w:val="007B5D85"/>
    <w:rsid w:val="00AA1535"/>
    <w:rsid w:val="00D36FD9"/>
    <w:rsid w:val="00E93ECC"/>
    <w:rsid w:val="00F81268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1195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6</cp:revision>
  <cp:lastPrinted>2016-12-13T07:42:00Z</cp:lastPrinted>
  <dcterms:created xsi:type="dcterms:W3CDTF">2016-01-08T09:58:00Z</dcterms:created>
  <dcterms:modified xsi:type="dcterms:W3CDTF">2017-12-21T08:31:00Z</dcterms:modified>
</cp:coreProperties>
</file>