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1C" w:rsidRDefault="005C751E" w:rsidP="005C751E">
      <w:pPr>
        <w:pStyle w:val="Nagwek1"/>
        <w:rPr>
          <w:rFonts w:ascii="Arial Narrow" w:hAnsi="Arial Narrow"/>
          <w:sz w:val="18"/>
          <w:szCs w:val="18"/>
        </w:rPr>
      </w:pPr>
      <w:r w:rsidRPr="00D66989">
        <w:rPr>
          <w:rFonts w:ascii="Arial Narrow" w:hAnsi="Arial Narrow"/>
          <w:sz w:val="18"/>
          <w:szCs w:val="18"/>
        </w:rPr>
        <w:t xml:space="preserve">    </w:t>
      </w:r>
    </w:p>
    <w:p w:rsidR="0058131C" w:rsidRDefault="0058131C" w:rsidP="005C751E">
      <w:pPr>
        <w:pStyle w:val="Nagwek1"/>
        <w:rPr>
          <w:rFonts w:ascii="Arial Narrow" w:hAnsi="Arial Narrow"/>
          <w:sz w:val="18"/>
          <w:szCs w:val="18"/>
        </w:rPr>
      </w:pPr>
    </w:p>
    <w:p w:rsidR="0058131C" w:rsidRPr="005D4845" w:rsidRDefault="003B7C83" w:rsidP="0058131C">
      <w:pPr>
        <w:rPr>
          <w:sz w:val="20"/>
          <w:szCs w:val="20"/>
        </w:rPr>
      </w:pPr>
      <w:r w:rsidRPr="005D4845">
        <w:rPr>
          <w:sz w:val="20"/>
          <w:szCs w:val="20"/>
        </w:rPr>
        <w:t>Zarząd Dróg Powiatowych</w:t>
      </w:r>
      <w:r w:rsidR="0058131C" w:rsidRPr="005D4845">
        <w:rPr>
          <w:sz w:val="20"/>
          <w:szCs w:val="20"/>
        </w:rPr>
        <w:t xml:space="preserve"> w Nakle nad Notecią</w:t>
      </w:r>
    </w:p>
    <w:p w:rsidR="0058131C" w:rsidRPr="005D4845" w:rsidRDefault="003B7C83" w:rsidP="0058131C">
      <w:pPr>
        <w:rPr>
          <w:sz w:val="20"/>
          <w:szCs w:val="20"/>
        </w:rPr>
      </w:pPr>
      <w:r w:rsidRPr="005D4845">
        <w:rPr>
          <w:sz w:val="20"/>
          <w:szCs w:val="20"/>
        </w:rPr>
        <w:t>ul. Młyńska 5</w:t>
      </w:r>
    </w:p>
    <w:p w:rsidR="0058131C" w:rsidRPr="005D4845" w:rsidRDefault="0058131C" w:rsidP="0058131C">
      <w:pPr>
        <w:rPr>
          <w:sz w:val="20"/>
          <w:szCs w:val="20"/>
        </w:rPr>
      </w:pPr>
      <w:r w:rsidRPr="005D4845">
        <w:rPr>
          <w:sz w:val="20"/>
          <w:szCs w:val="20"/>
        </w:rPr>
        <w:t>89-100 Nakło nad Notecią</w:t>
      </w:r>
    </w:p>
    <w:p w:rsidR="0058131C" w:rsidRPr="005D4845" w:rsidRDefault="0058131C" w:rsidP="0058131C">
      <w:pPr>
        <w:jc w:val="right"/>
        <w:rPr>
          <w:sz w:val="20"/>
          <w:szCs w:val="20"/>
        </w:rPr>
      </w:pPr>
      <w:r w:rsidRPr="005D4845">
        <w:rPr>
          <w:sz w:val="20"/>
          <w:szCs w:val="20"/>
        </w:rPr>
        <w:tab/>
      </w:r>
      <w:r w:rsidRPr="005D4845">
        <w:rPr>
          <w:sz w:val="20"/>
          <w:szCs w:val="20"/>
        </w:rPr>
        <w:tab/>
      </w:r>
      <w:r w:rsidRPr="005D4845">
        <w:rPr>
          <w:sz w:val="20"/>
          <w:szCs w:val="20"/>
        </w:rPr>
        <w:tab/>
      </w:r>
      <w:r w:rsidRPr="005D4845">
        <w:rPr>
          <w:sz w:val="20"/>
          <w:szCs w:val="20"/>
        </w:rPr>
        <w:tab/>
      </w:r>
      <w:r w:rsidRPr="005D4845">
        <w:rPr>
          <w:sz w:val="20"/>
          <w:szCs w:val="20"/>
        </w:rPr>
        <w:tab/>
      </w:r>
      <w:r w:rsidRPr="005D4845">
        <w:rPr>
          <w:sz w:val="20"/>
          <w:szCs w:val="20"/>
        </w:rPr>
        <w:tab/>
      </w:r>
      <w:r w:rsidRPr="005D4845">
        <w:rPr>
          <w:sz w:val="20"/>
          <w:szCs w:val="20"/>
        </w:rPr>
        <w:tab/>
        <w:t xml:space="preserve">Nakło nad Notecią, dnia </w:t>
      </w:r>
      <w:r w:rsidR="00C5270D">
        <w:rPr>
          <w:sz w:val="20"/>
          <w:szCs w:val="20"/>
        </w:rPr>
        <w:t>6</w:t>
      </w:r>
      <w:r w:rsidR="004E7308" w:rsidRPr="005D4845">
        <w:rPr>
          <w:sz w:val="20"/>
          <w:szCs w:val="20"/>
        </w:rPr>
        <w:t xml:space="preserve"> </w:t>
      </w:r>
      <w:r w:rsidR="00BD06AB" w:rsidRPr="005D4845">
        <w:rPr>
          <w:sz w:val="20"/>
          <w:szCs w:val="20"/>
        </w:rPr>
        <w:t>czerwca 2023</w:t>
      </w:r>
      <w:r w:rsidRPr="005D4845">
        <w:rPr>
          <w:sz w:val="20"/>
          <w:szCs w:val="20"/>
        </w:rPr>
        <w:t xml:space="preserve"> r.</w:t>
      </w:r>
    </w:p>
    <w:p w:rsidR="0058131C" w:rsidRPr="005D4845" w:rsidRDefault="0058131C" w:rsidP="0058131C">
      <w:pPr>
        <w:rPr>
          <w:sz w:val="20"/>
          <w:szCs w:val="20"/>
        </w:rPr>
      </w:pPr>
    </w:p>
    <w:p w:rsidR="0058131C" w:rsidRPr="005D4845" w:rsidRDefault="0058131C" w:rsidP="0058131C">
      <w:pPr>
        <w:jc w:val="center"/>
        <w:rPr>
          <w:b/>
          <w:sz w:val="20"/>
          <w:szCs w:val="20"/>
        </w:rPr>
      </w:pPr>
    </w:p>
    <w:p w:rsidR="0058131C" w:rsidRPr="005D4845" w:rsidRDefault="0058131C" w:rsidP="0058131C">
      <w:pPr>
        <w:jc w:val="center"/>
        <w:rPr>
          <w:b/>
          <w:sz w:val="20"/>
          <w:szCs w:val="20"/>
        </w:rPr>
      </w:pPr>
      <w:r w:rsidRPr="005D4845">
        <w:rPr>
          <w:b/>
          <w:sz w:val="20"/>
          <w:szCs w:val="20"/>
        </w:rPr>
        <w:t xml:space="preserve">Ogłoszenie o naborze nr </w:t>
      </w:r>
      <w:r w:rsidR="00C55922" w:rsidRPr="005D4845">
        <w:rPr>
          <w:b/>
          <w:sz w:val="20"/>
          <w:szCs w:val="20"/>
        </w:rPr>
        <w:t>1</w:t>
      </w:r>
      <w:r w:rsidR="00BD06AB" w:rsidRPr="005D4845">
        <w:rPr>
          <w:b/>
          <w:sz w:val="20"/>
          <w:szCs w:val="20"/>
        </w:rPr>
        <w:t>/2023</w:t>
      </w:r>
    </w:p>
    <w:p w:rsidR="0058131C" w:rsidRPr="005D4845" w:rsidRDefault="00C55922" w:rsidP="0058131C">
      <w:pPr>
        <w:jc w:val="center"/>
        <w:rPr>
          <w:b/>
          <w:sz w:val="20"/>
          <w:szCs w:val="20"/>
        </w:rPr>
      </w:pPr>
      <w:r w:rsidRPr="005D4845">
        <w:rPr>
          <w:b/>
          <w:sz w:val="20"/>
          <w:szCs w:val="20"/>
        </w:rPr>
        <w:t>Dyrektor Zarządu Dróg Powiatowych w Nakle nad Notecią</w:t>
      </w:r>
    </w:p>
    <w:p w:rsidR="0058131C" w:rsidRPr="005D4845" w:rsidRDefault="0058131C" w:rsidP="0058131C">
      <w:pPr>
        <w:jc w:val="center"/>
        <w:rPr>
          <w:b/>
          <w:sz w:val="20"/>
          <w:szCs w:val="20"/>
        </w:rPr>
      </w:pPr>
      <w:r w:rsidRPr="005D4845">
        <w:rPr>
          <w:b/>
          <w:sz w:val="20"/>
          <w:szCs w:val="20"/>
        </w:rPr>
        <w:t>ogłasza nabór na wolne stanowisk</w:t>
      </w:r>
      <w:r w:rsidR="00C55922" w:rsidRPr="005D4845">
        <w:rPr>
          <w:b/>
          <w:sz w:val="20"/>
          <w:szCs w:val="20"/>
        </w:rPr>
        <w:t>o</w:t>
      </w:r>
      <w:r w:rsidRPr="005D4845">
        <w:rPr>
          <w:b/>
          <w:sz w:val="20"/>
          <w:szCs w:val="20"/>
        </w:rPr>
        <w:t xml:space="preserve"> pracy:</w:t>
      </w:r>
    </w:p>
    <w:p w:rsidR="0058131C" w:rsidRPr="005D4845" w:rsidRDefault="006A05F7" w:rsidP="005813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Referent</w:t>
      </w:r>
      <w:r w:rsidR="0058131C" w:rsidRPr="005D4845">
        <w:rPr>
          <w:b/>
          <w:sz w:val="20"/>
          <w:szCs w:val="20"/>
        </w:rPr>
        <w:t xml:space="preserve"> w </w:t>
      </w:r>
      <w:r w:rsidR="00C55922" w:rsidRPr="005D4845">
        <w:rPr>
          <w:b/>
          <w:sz w:val="20"/>
          <w:szCs w:val="20"/>
        </w:rPr>
        <w:t>Dziale Technicznym</w:t>
      </w:r>
    </w:p>
    <w:p w:rsidR="0058131C" w:rsidRPr="005D4845" w:rsidRDefault="00C55922" w:rsidP="0058131C">
      <w:pPr>
        <w:jc w:val="center"/>
        <w:rPr>
          <w:b/>
          <w:sz w:val="20"/>
          <w:szCs w:val="20"/>
        </w:rPr>
      </w:pPr>
      <w:r w:rsidRPr="005D4845">
        <w:rPr>
          <w:b/>
          <w:sz w:val="20"/>
          <w:szCs w:val="20"/>
        </w:rPr>
        <w:t>Zarządu Dróg Powiatowych w Nakle nad Notecią</w:t>
      </w:r>
    </w:p>
    <w:p w:rsidR="0058131C" w:rsidRPr="005D4845" w:rsidRDefault="0058131C" w:rsidP="0058131C">
      <w:pPr>
        <w:jc w:val="center"/>
        <w:rPr>
          <w:b/>
          <w:sz w:val="20"/>
          <w:szCs w:val="20"/>
        </w:rPr>
      </w:pPr>
      <w:r w:rsidRPr="005D4845">
        <w:rPr>
          <w:b/>
          <w:sz w:val="20"/>
          <w:szCs w:val="20"/>
        </w:rPr>
        <w:t>wymiar etatu: 1</w:t>
      </w:r>
    </w:p>
    <w:p w:rsidR="0058131C" w:rsidRPr="005D4845" w:rsidRDefault="0058131C" w:rsidP="0058131C">
      <w:pPr>
        <w:jc w:val="center"/>
        <w:rPr>
          <w:b/>
          <w:sz w:val="20"/>
          <w:szCs w:val="20"/>
        </w:rPr>
      </w:pPr>
      <w:r w:rsidRPr="005D4845">
        <w:rPr>
          <w:b/>
          <w:sz w:val="20"/>
          <w:szCs w:val="20"/>
        </w:rPr>
        <w:t>na podstawie umowy o pracę</w:t>
      </w:r>
    </w:p>
    <w:p w:rsidR="0058131C" w:rsidRPr="005D4845" w:rsidRDefault="0058131C" w:rsidP="0058131C">
      <w:pPr>
        <w:jc w:val="center"/>
        <w:rPr>
          <w:b/>
          <w:sz w:val="20"/>
          <w:szCs w:val="20"/>
        </w:rPr>
      </w:pPr>
    </w:p>
    <w:p w:rsidR="0058131C" w:rsidRPr="005D4845" w:rsidRDefault="0058131C" w:rsidP="00E830A4">
      <w:pPr>
        <w:jc w:val="both"/>
        <w:rPr>
          <w:b/>
          <w:sz w:val="20"/>
          <w:szCs w:val="20"/>
        </w:rPr>
      </w:pPr>
    </w:p>
    <w:p w:rsidR="00E830A4" w:rsidRPr="005D4845" w:rsidRDefault="0058131C" w:rsidP="00387D78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b/>
          <w:sz w:val="20"/>
          <w:szCs w:val="20"/>
        </w:rPr>
        <w:t xml:space="preserve">Wymagania niezbędne: </w:t>
      </w:r>
    </w:p>
    <w:p w:rsidR="00BC4ECF" w:rsidRPr="00BC4ECF" w:rsidRDefault="00BC4ECF" w:rsidP="00387D78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rPr>
          <w:b/>
          <w:sz w:val="20"/>
          <w:szCs w:val="20"/>
        </w:rPr>
      </w:pPr>
      <w:r>
        <w:rPr>
          <w:sz w:val="20"/>
          <w:szCs w:val="20"/>
        </w:rPr>
        <w:t xml:space="preserve">wymagania </w:t>
      </w:r>
      <w:r w:rsidRPr="005D4845">
        <w:rPr>
          <w:sz w:val="20"/>
          <w:szCs w:val="20"/>
        </w:rPr>
        <w:t>określone w</w:t>
      </w:r>
      <w:r>
        <w:rPr>
          <w:sz w:val="20"/>
          <w:szCs w:val="20"/>
        </w:rPr>
        <w:t xml:space="preserve"> art. 6 ust. 1, ust. 2, ust. 3 pkt 2 i 3 ustawy</w:t>
      </w:r>
      <w:r w:rsidRPr="005D4845">
        <w:rPr>
          <w:sz w:val="20"/>
          <w:szCs w:val="20"/>
        </w:rPr>
        <w:t xml:space="preserve"> z dnia 21 listopada 2008 r. </w:t>
      </w:r>
      <w:r>
        <w:rPr>
          <w:sz w:val="20"/>
          <w:szCs w:val="20"/>
        </w:rPr>
        <w:br/>
      </w:r>
      <w:r w:rsidRPr="005D4845">
        <w:rPr>
          <w:sz w:val="20"/>
          <w:szCs w:val="20"/>
        </w:rPr>
        <w:t>o pracownikach samorządowych</w:t>
      </w:r>
      <w:r>
        <w:rPr>
          <w:sz w:val="20"/>
          <w:szCs w:val="20"/>
        </w:rPr>
        <w:t>,</w:t>
      </w:r>
    </w:p>
    <w:p w:rsidR="00BC4ECF" w:rsidRPr="007F3754" w:rsidRDefault="00C55922" w:rsidP="00BC4ECF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rPr>
          <w:b/>
          <w:sz w:val="20"/>
          <w:szCs w:val="20"/>
        </w:rPr>
      </w:pPr>
      <w:r w:rsidRPr="005D4845">
        <w:rPr>
          <w:sz w:val="20"/>
          <w:szCs w:val="20"/>
        </w:rPr>
        <w:t>w</w:t>
      </w:r>
      <w:r w:rsidR="0002733A" w:rsidRPr="005D4845">
        <w:rPr>
          <w:sz w:val="20"/>
          <w:szCs w:val="20"/>
        </w:rPr>
        <w:t>ykszta</w:t>
      </w:r>
      <w:r w:rsidR="00E154F7" w:rsidRPr="005D4845">
        <w:rPr>
          <w:sz w:val="20"/>
          <w:szCs w:val="20"/>
        </w:rPr>
        <w:t>łcenie wyższe</w:t>
      </w:r>
      <w:r w:rsidR="00BC4ECF">
        <w:rPr>
          <w:sz w:val="20"/>
          <w:szCs w:val="20"/>
        </w:rPr>
        <w:t>: studia o kierunku administracja lub pokrewne</w:t>
      </w:r>
      <w:r w:rsidR="0058131C" w:rsidRPr="005D4845">
        <w:rPr>
          <w:sz w:val="20"/>
          <w:szCs w:val="20"/>
        </w:rPr>
        <w:t>,</w:t>
      </w:r>
    </w:p>
    <w:p w:rsidR="007F3754" w:rsidRPr="005D4845" w:rsidRDefault="007F3754" w:rsidP="007F3754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rPr>
          <w:b/>
          <w:sz w:val="20"/>
          <w:szCs w:val="20"/>
        </w:rPr>
      </w:pPr>
      <w:r w:rsidRPr="005D4845">
        <w:rPr>
          <w:sz w:val="20"/>
          <w:szCs w:val="20"/>
        </w:rPr>
        <w:t>znajomość przepisów z zakresu procedur kodeksu postępowania administracyjnego oraz ustawy</w:t>
      </w:r>
      <w:r>
        <w:rPr>
          <w:sz w:val="20"/>
          <w:szCs w:val="20"/>
        </w:rPr>
        <w:t xml:space="preserve"> z dnia 5 czerwca 1998r.</w:t>
      </w:r>
      <w:r w:rsidRPr="005D4845">
        <w:rPr>
          <w:sz w:val="20"/>
          <w:szCs w:val="20"/>
        </w:rPr>
        <w:t xml:space="preserve"> o samorządzie powiatowym,</w:t>
      </w:r>
    </w:p>
    <w:p w:rsidR="007F3754" w:rsidRPr="005D4845" w:rsidRDefault="007F3754" w:rsidP="007F3754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rPr>
          <w:b/>
          <w:sz w:val="20"/>
          <w:szCs w:val="20"/>
        </w:rPr>
      </w:pPr>
      <w:r w:rsidRPr="005D4845">
        <w:rPr>
          <w:sz w:val="20"/>
          <w:szCs w:val="20"/>
        </w:rPr>
        <w:t>znajomość przepisów ustawy</w:t>
      </w:r>
      <w:r>
        <w:rPr>
          <w:sz w:val="20"/>
          <w:szCs w:val="20"/>
        </w:rPr>
        <w:t xml:space="preserve"> z dnia 21 marca 1985r.</w:t>
      </w:r>
      <w:r w:rsidRPr="005D4845">
        <w:rPr>
          <w:sz w:val="20"/>
          <w:szCs w:val="20"/>
        </w:rPr>
        <w:t xml:space="preserve"> o drogach publicznych,</w:t>
      </w:r>
    </w:p>
    <w:p w:rsidR="007F3754" w:rsidRPr="007F3754" w:rsidRDefault="007F3754" w:rsidP="00BC4ECF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rPr>
          <w:sz w:val="20"/>
          <w:szCs w:val="20"/>
        </w:rPr>
      </w:pPr>
      <w:r w:rsidRPr="007F3754">
        <w:rPr>
          <w:sz w:val="20"/>
          <w:szCs w:val="20"/>
        </w:rPr>
        <w:t>znajomość przepisów ustawy z dnia 16 kwietnia 2004r. o ochronie przyrody</w:t>
      </w:r>
      <w:r>
        <w:rPr>
          <w:sz w:val="20"/>
          <w:szCs w:val="20"/>
        </w:rPr>
        <w:t>,</w:t>
      </w:r>
    </w:p>
    <w:p w:rsidR="007F3754" w:rsidRDefault="00867B87" w:rsidP="007F3754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rPr>
          <w:sz w:val="20"/>
          <w:szCs w:val="20"/>
        </w:rPr>
      </w:pPr>
      <w:r w:rsidRPr="007F3754">
        <w:rPr>
          <w:sz w:val="20"/>
          <w:szCs w:val="20"/>
        </w:rPr>
        <w:t>znajomość przepisów ustawy</w:t>
      </w:r>
      <w:r w:rsidR="007F3754" w:rsidRPr="007F3754">
        <w:rPr>
          <w:sz w:val="20"/>
          <w:szCs w:val="20"/>
        </w:rPr>
        <w:t xml:space="preserve"> z dnia 20 czerwca 1997r.</w:t>
      </w:r>
      <w:r w:rsidRPr="007F3754">
        <w:rPr>
          <w:sz w:val="20"/>
          <w:szCs w:val="20"/>
        </w:rPr>
        <w:t xml:space="preserve"> Prawo o ruchu drogowym</w:t>
      </w:r>
      <w:r w:rsidR="0002733A" w:rsidRPr="007F3754">
        <w:rPr>
          <w:sz w:val="20"/>
          <w:szCs w:val="20"/>
        </w:rPr>
        <w:t>,</w:t>
      </w:r>
    </w:p>
    <w:p w:rsidR="007F3754" w:rsidRPr="007F3754" w:rsidRDefault="0002733A" w:rsidP="007F3754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rPr>
          <w:sz w:val="20"/>
          <w:szCs w:val="20"/>
        </w:rPr>
      </w:pPr>
      <w:r w:rsidRPr="007F3754">
        <w:rPr>
          <w:sz w:val="20"/>
          <w:szCs w:val="20"/>
        </w:rPr>
        <w:t xml:space="preserve">znajomość przepisów </w:t>
      </w:r>
      <w:r w:rsidR="007F3754" w:rsidRPr="007F3754">
        <w:rPr>
          <w:bCs/>
          <w:sz w:val="20"/>
          <w:szCs w:val="20"/>
        </w:rPr>
        <w:t>Rozporządzenia Rady Ministrów z dnia 9 kwietnia 2001 r. w sprawie zasad koordynacji działań w zakresie przygotowania dróg na potrzeby obrony państwa,</w:t>
      </w:r>
    </w:p>
    <w:p w:rsidR="007F3754" w:rsidRPr="007F3754" w:rsidRDefault="007F3754" w:rsidP="007F3754">
      <w:pPr>
        <w:pStyle w:val="NormalnyWeb"/>
        <w:numPr>
          <w:ilvl w:val="1"/>
          <w:numId w:val="12"/>
        </w:numPr>
        <w:spacing w:before="0" w:beforeAutospacing="0" w:after="0" w:afterAutospacing="0"/>
        <w:ind w:left="709" w:hanging="283"/>
        <w:rPr>
          <w:sz w:val="20"/>
          <w:szCs w:val="20"/>
        </w:rPr>
      </w:pPr>
      <w:r w:rsidRPr="007F3754">
        <w:rPr>
          <w:bCs/>
          <w:sz w:val="20"/>
          <w:szCs w:val="20"/>
        </w:rPr>
        <w:t>znajomość zagadnień związanych z opisanym poniżej zakresem z</w:t>
      </w:r>
      <w:r>
        <w:rPr>
          <w:bCs/>
          <w:sz w:val="20"/>
          <w:szCs w:val="20"/>
        </w:rPr>
        <w:t>adań wykonywanych na stanowisku,</w:t>
      </w:r>
    </w:p>
    <w:p w:rsidR="007F3754" w:rsidRDefault="007F3754" w:rsidP="007F3754">
      <w:pPr>
        <w:numPr>
          <w:ilvl w:val="1"/>
          <w:numId w:val="12"/>
        </w:numPr>
        <w:ind w:left="709" w:hanging="283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prawo jazdy kat. B</w:t>
      </w:r>
      <w:r>
        <w:rPr>
          <w:sz w:val="20"/>
          <w:szCs w:val="20"/>
        </w:rPr>
        <w:t>.</w:t>
      </w:r>
    </w:p>
    <w:p w:rsidR="00387D78" w:rsidRPr="007F3754" w:rsidRDefault="00387D78" w:rsidP="007F3754">
      <w:pPr>
        <w:ind w:left="709"/>
        <w:jc w:val="both"/>
        <w:rPr>
          <w:sz w:val="20"/>
          <w:szCs w:val="20"/>
        </w:rPr>
      </w:pPr>
    </w:p>
    <w:p w:rsidR="00E830A4" w:rsidRPr="005D4845" w:rsidRDefault="007F3754" w:rsidP="005D4845">
      <w:pPr>
        <w:pStyle w:val="Akapitzlist"/>
        <w:numPr>
          <w:ilvl w:val="0"/>
          <w:numId w:val="12"/>
        </w:numPr>
        <w:spacing w:after="0" w:line="240" w:lineRule="auto"/>
        <w:ind w:hanging="35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Dodatkowe atrybuty i wymagania</w:t>
      </w:r>
      <w:r w:rsidR="0058131C" w:rsidRPr="005D4845">
        <w:rPr>
          <w:rFonts w:ascii="Times New Roman" w:hAnsi="Times New Roman"/>
          <w:b/>
          <w:sz w:val="20"/>
          <w:szCs w:val="20"/>
        </w:rPr>
        <w:t>:</w:t>
      </w:r>
    </w:p>
    <w:p w:rsidR="0058131C" w:rsidRPr="005D4845" w:rsidRDefault="0058131C" w:rsidP="0058131C">
      <w:pPr>
        <w:numPr>
          <w:ilvl w:val="1"/>
          <w:numId w:val="12"/>
        </w:numPr>
        <w:ind w:left="709" w:hanging="283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znajomość specyfiki powiatu nakielskiego</w:t>
      </w:r>
      <w:r w:rsidR="00C77DCA" w:rsidRPr="005D4845">
        <w:rPr>
          <w:sz w:val="20"/>
          <w:szCs w:val="20"/>
        </w:rPr>
        <w:t xml:space="preserve"> i znajomość sieci dróg powiatowych</w:t>
      </w:r>
      <w:r w:rsidRPr="005D4845">
        <w:rPr>
          <w:sz w:val="20"/>
          <w:szCs w:val="20"/>
        </w:rPr>
        <w:t>,</w:t>
      </w:r>
    </w:p>
    <w:p w:rsidR="007F3754" w:rsidRDefault="00D30BF7" w:rsidP="0058131C">
      <w:pPr>
        <w:numPr>
          <w:ilvl w:val="1"/>
          <w:numId w:val="12"/>
        </w:numPr>
        <w:ind w:left="709" w:hanging="283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umiejętność pracy w zespole</w:t>
      </w:r>
    </w:p>
    <w:p w:rsidR="0058131C" w:rsidRDefault="007F3754" w:rsidP="0058131C">
      <w:pPr>
        <w:numPr>
          <w:ilvl w:val="1"/>
          <w:numId w:val="12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umiejętność analitycznego myślenia</w:t>
      </w:r>
      <w:r w:rsidR="0058131C" w:rsidRPr="005D4845">
        <w:rPr>
          <w:sz w:val="20"/>
          <w:szCs w:val="20"/>
        </w:rPr>
        <w:t>,</w:t>
      </w:r>
    </w:p>
    <w:p w:rsidR="007F3754" w:rsidRPr="007F3754" w:rsidRDefault="007F3754" w:rsidP="007F3754">
      <w:pPr>
        <w:numPr>
          <w:ilvl w:val="1"/>
          <w:numId w:val="12"/>
        </w:numPr>
        <w:ind w:left="709" w:hanging="283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znajomość obsługi komputera (Ms Office)</w:t>
      </w:r>
      <w:r>
        <w:rPr>
          <w:sz w:val="20"/>
          <w:szCs w:val="20"/>
        </w:rPr>
        <w:t xml:space="preserve"> oraz urządzeń biurowych,</w:t>
      </w:r>
    </w:p>
    <w:p w:rsidR="0058131C" w:rsidRPr="005D4845" w:rsidRDefault="0058131C" w:rsidP="0058131C">
      <w:pPr>
        <w:numPr>
          <w:ilvl w:val="1"/>
          <w:numId w:val="12"/>
        </w:numPr>
        <w:ind w:left="709" w:hanging="283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dokładność</w:t>
      </w:r>
      <w:r w:rsidR="007F3754">
        <w:rPr>
          <w:sz w:val="20"/>
          <w:szCs w:val="20"/>
        </w:rPr>
        <w:t>,</w:t>
      </w:r>
      <w:r w:rsidR="007F3754" w:rsidRPr="007F3754">
        <w:rPr>
          <w:sz w:val="20"/>
          <w:szCs w:val="20"/>
        </w:rPr>
        <w:t xml:space="preserve"> </w:t>
      </w:r>
      <w:r w:rsidR="007F3754" w:rsidRPr="005D4845">
        <w:rPr>
          <w:sz w:val="20"/>
          <w:szCs w:val="20"/>
        </w:rPr>
        <w:t>staranność</w:t>
      </w:r>
      <w:r w:rsidR="007F3754">
        <w:rPr>
          <w:sz w:val="20"/>
          <w:szCs w:val="20"/>
        </w:rPr>
        <w:t>, sumienność</w:t>
      </w:r>
      <w:r w:rsidRPr="005D4845">
        <w:rPr>
          <w:sz w:val="20"/>
          <w:szCs w:val="20"/>
        </w:rPr>
        <w:t>,</w:t>
      </w:r>
    </w:p>
    <w:p w:rsidR="0058131C" w:rsidRPr="005D4845" w:rsidRDefault="007F3754" w:rsidP="0058131C">
      <w:pPr>
        <w:numPr>
          <w:ilvl w:val="1"/>
          <w:numId w:val="12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odporność na stres,</w:t>
      </w:r>
    </w:p>
    <w:p w:rsidR="0058131C" w:rsidRPr="005D4845" w:rsidRDefault="0058131C" w:rsidP="0058131C">
      <w:pPr>
        <w:numPr>
          <w:ilvl w:val="1"/>
          <w:numId w:val="12"/>
        </w:numPr>
        <w:ind w:left="709" w:hanging="283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punktualność,</w:t>
      </w:r>
    </w:p>
    <w:p w:rsidR="0058131C" w:rsidRPr="005D4845" w:rsidRDefault="007F3754" w:rsidP="0058131C">
      <w:pPr>
        <w:numPr>
          <w:ilvl w:val="1"/>
          <w:numId w:val="12"/>
        </w:numPr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obowiązkowość.</w:t>
      </w:r>
    </w:p>
    <w:p w:rsidR="00DC4DB9" w:rsidRPr="007F3754" w:rsidRDefault="00DC4DB9" w:rsidP="007F3754">
      <w:pPr>
        <w:jc w:val="both"/>
        <w:rPr>
          <w:sz w:val="20"/>
          <w:szCs w:val="20"/>
        </w:rPr>
      </w:pPr>
    </w:p>
    <w:p w:rsidR="0058131C" w:rsidRPr="005D4845" w:rsidRDefault="0058131C" w:rsidP="005D484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D4845">
        <w:rPr>
          <w:rFonts w:ascii="Times New Roman" w:hAnsi="Times New Roman"/>
          <w:b/>
          <w:sz w:val="20"/>
          <w:szCs w:val="20"/>
        </w:rPr>
        <w:t>Zakres wykonywanych zadań na stanowisku: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25" w:firstLine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 xml:space="preserve">Nadzór nad pielęgnacją zadrzewienia, w tym ustalenie potrzeb w zakresie nasadzeń i wycinki </w:t>
      </w:r>
      <w:r w:rsidR="002323F4">
        <w:rPr>
          <w:rFonts w:ascii="Times New Roman" w:hAnsi="Times New Roman"/>
          <w:sz w:val="20"/>
          <w:szCs w:val="20"/>
        </w:rPr>
        <w:t xml:space="preserve"> </w:t>
      </w:r>
      <w:r w:rsidRPr="005D4845">
        <w:rPr>
          <w:rFonts w:ascii="Times New Roman" w:hAnsi="Times New Roman"/>
          <w:sz w:val="20"/>
          <w:szCs w:val="20"/>
        </w:rPr>
        <w:t>drzew oraz krzewów.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25" w:firstLine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Opracowywanie rocznych planów wyrębu drzew suchych, chorych i zagrażających bezpieczeństwu oraz załatwianie wszystkich formalności związanych z wycinką zgodnie z obowiązującymi przepisami o ochronie środowiska.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25" w:firstLine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Współpraca z gminami oraz Regionalną Dyrekcją Ochrony Środowiska w zakresie wycinki drzew.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25" w:firstLine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Prowadzenie spraw związanych z interwencyjnym zbieraniem i utylizacją padłych zwierząt z obszaru pasa drogowego dróg powiatowych.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25" w:firstLine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Przygotowywanie projektów postanowień, decyzji, pism, wniosków, wystąpień, zapytań, umów, zamówień i zleceń w zakresie spraw przynależnych stanowisku.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25" w:firstLine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Zlecanie, nadzór i odbiór ocen oddziaływania na środowisko.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25" w:firstLine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Prowadzenie spraw związanych z gospodarczym korzystaniem ze środowiska, w tym prowadzenie dokumentacji i sprawozdawczości z zakresu ochrony środowiska.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25" w:firstLine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Dokonywanie opłat za gospodarcze korzystanie ze środowiska.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25" w:firstLine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Organizowanie - wg potrzeb - niezbędnych oględzin w terenie oraz - również wg potrzeb - uczestnictwo w tych oględzinach.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82" w:hanging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Sporządzanie sprawozdań Głównego Urzędu Statystycznego dotyczących zadrzewienia.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82" w:hanging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lastRenderedPageBreak/>
        <w:t>Wykonywanie zadań w zakresie obronności Państwa oraz przygotowywanie infrastruktury drogowej dla potrzeb obronnych.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82" w:hanging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Przygotowanie niezbędnych materiałów do wniosków o współfinansowanie inwestycji ze źródeł zewnętrznych.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82" w:hanging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Realizacja obowiązków wynikających z procedur warunkujących uzyskanie dofinansowania ze źródeł zewnętrznych.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82" w:hanging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Prowadzenie sprawozdawczości i rozliczanie środków pomocowych, otrzymanych na realizację określonych projektów.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82" w:hanging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Współpraca z Ministerstwami, U</w:t>
      </w:r>
      <w:r w:rsidR="002323F4">
        <w:rPr>
          <w:rFonts w:ascii="Times New Roman" w:hAnsi="Times New Roman"/>
          <w:sz w:val="20"/>
          <w:szCs w:val="20"/>
        </w:rPr>
        <w:t xml:space="preserve">rzędem Marszałkowskim i Urzędem </w:t>
      </w:r>
      <w:r w:rsidRPr="005D4845">
        <w:rPr>
          <w:rFonts w:ascii="Times New Roman" w:hAnsi="Times New Roman"/>
          <w:sz w:val="20"/>
          <w:szCs w:val="20"/>
        </w:rPr>
        <w:t>Wojewódzkim oraz innymi podmiotami i instytuc</w:t>
      </w:r>
      <w:r w:rsidR="00661B06">
        <w:rPr>
          <w:rFonts w:ascii="Times New Roman" w:hAnsi="Times New Roman"/>
          <w:sz w:val="20"/>
          <w:szCs w:val="20"/>
        </w:rPr>
        <w:t>jami w zakresie pozyskiwania środków</w:t>
      </w:r>
      <w:bookmarkStart w:id="0" w:name="_GoBack"/>
      <w:bookmarkEnd w:id="0"/>
      <w:r w:rsidRPr="005D4845">
        <w:rPr>
          <w:rFonts w:ascii="Times New Roman" w:hAnsi="Times New Roman"/>
          <w:sz w:val="20"/>
          <w:szCs w:val="20"/>
        </w:rPr>
        <w:t>.</w:t>
      </w:r>
    </w:p>
    <w:p w:rsidR="005D4845" w:rsidRPr="005D4845" w:rsidRDefault="005D4845" w:rsidP="00C46D2C">
      <w:pPr>
        <w:pStyle w:val="Akapitzlist"/>
        <w:numPr>
          <w:ilvl w:val="0"/>
          <w:numId w:val="22"/>
        </w:numPr>
        <w:spacing w:after="0" w:line="240" w:lineRule="auto"/>
        <w:ind w:left="482" w:hanging="57"/>
        <w:jc w:val="both"/>
        <w:rPr>
          <w:rFonts w:ascii="Times New Roman" w:hAnsi="Times New Roman"/>
          <w:sz w:val="20"/>
          <w:szCs w:val="20"/>
        </w:rPr>
      </w:pPr>
      <w:r w:rsidRPr="005D4845">
        <w:rPr>
          <w:rFonts w:ascii="Times New Roman" w:hAnsi="Times New Roman"/>
          <w:sz w:val="20"/>
          <w:szCs w:val="20"/>
        </w:rPr>
        <w:t>Prowadzenie spraw zleconych przez przełożonego.</w:t>
      </w:r>
    </w:p>
    <w:p w:rsidR="00767B78" w:rsidRPr="005D4845" w:rsidRDefault="00767B78" w:rsidP="00767B78">
      <w:pPr>
        <w:rPr>
          <w:sz w:val="20"/>
          <w:szCs w:val="20"/>
        </w:rPr>
      </w:pPr>
    </w:p>
    <w:p w:rsidR="0058131C" w:rsidRPr="005D4845" w:rsidRDefault="0058131C" w:rsidP="005813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D4845">
        <w:rPr>
          <w:rFonts w:ascii="Times New Roman" w:hAnsi="Times New Roman"/>
          <w:b/>
          <w:sz w:val="20"/>
          <w:szCs w:val="20"/>
        </w:rPr>
        <w:t>Wskaźnik zatrudnienia:</w:t>
      </w:r>
    </w:p>
    <w:p w:rsidR="0058131C" w:rsidRPr="002323F4" w:rsidRDefault="00E830A4" w:rsidP="002323F4">
      <w:pPr>
        <w:ind w:left="360"/>
        <w:jc w:val="both"/>
        <w:rPr>
          <w:sz w:val="20"/>
          <w:szCs w:val="20"/>
        </w:rPr>
      </w:pPr>
      <w:r w:rsidRPr="002323F4">
        <w:rPr>
          <w:sz w:val="20"/>
          <w:szCs w:val="20"/>
        </w:rPr>
        <w:t>W maju 2023</w:t>
      </w:r>
      <w:r w:rsidR="0058131C" w:rsidRPr="002323F4">
        <w:rPr>
          <w:sz w:val="20"/>
          <w:szCs w:val="20"/>
        </w:rPr>
        <w:t xml:space="preserve"> r. wskaźnik zatrudnienia osób niepełnosprawnych w rozumieniu przepisów o rehabilitacji zawodowej i społecznej oraz zatr</w:t>
      </w:r>
      <w:r w:rsidR="0011547D" w:rsidRPr="002323F4">
        <w:rPr>
          <w:sz w:val="20"/>
          <w:szCs w:val="20"/>
        </w:rPr>
        <w:t>udnieniu osób niepełnosprawnych</w:t>
      </w:r>
      <w:r w:rsidR="0058131C" w:rsidRPr="002323F4">
        <w:rPr>
          <w:sz w:val="20"/>
          <w:szCs w:val="20"/>
        </w:rPr>
        <w:t xml:space="preserve"> wyniósł mniej niż 6%.</w:t>
      </w:r>
    </w:p>
    <w:p w:rsidR="0058131C" w:rsidRPr="005D4845" w:rsidRDefault="0058131C" w:rsidP="0058131C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131C" w:rsidRPr="005D4845" w:rsidRDefault="0058131C" w:rsidP="005813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D4845">
        <w:rPr>
          <w:rFonts w:ascii="Times New Roman" w:hAnsi="Times New Roman"/>
          <w:b/>
          <w:sz w:val="20"/>
          <w:szCs w:val="20"/>
        </w:rPr>
        <w:t>Wymagane dokumenty:</w:t>
      </w:r>
    </w:p>
    <w:p w:rsidR="0058131C" w:rsidRPr="005D4845" w:rsidRDefault="00767B78" w:rsidP="0058131C">
      <w:pPr>
        <w:numPr>
          <w:ilvl w:val="0"/>
          <w:numId w:val="17"/>
        </w:numPr>
        <w:ind w:hanging="294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ż</w:t>
      </w:r>
      <w:r w:rsidR="0058131C" w:rsidRPr="005D4845">
        <w:rPr>
          <w:sz w:val="20"/>
          <w:szCs w:val="20"/>
        </w:rPr>
        <w:t>yciorys</w:t>
      </w:r>
      <w:r w:rsidRPr="005D4845">
        <w:rPr>
          <w:sz w:val="20"/>
          <w:szCs w:val="20"/>
        </w:rPr>
        <w:t xml:space="preserve"> – zawierający dane zgodne z </w:t>
      </w:r>
      <w:r w:rsidRPr="00917E86">
        <w:rPr>
          <w:sz w:val="20"/>
          <w:szCs w:val="20"/>
        </w:rPr>
        <w:t xml:space="preserve">art. </w:t>
      </w:r>
      <w:r w:rsidR="00917E86" w:rsidRPr="00917E86">
        <w:rPr>
          <w:sz w:val="20"/>
          <w:szCs w:val="20"/>
        </w:rPr>
        <w:t>22</w:t>
      </w:r>
      <w:r w:rsidR="00917E86" w:rsidRPr="00917E86">
        <w:rPr>
          <w:sz w:val="20"/>
          <w:szCs w:val="20"/>
          <w:vertAlign w:val="superscript"/>
        </w:rPr>
        <w:t>1</w:t>
      </w:r>
      <w:r w:rsidR="00917E86">
        <w:rPr>
          <w:sz w:val="20"/>
          <w:szCs w:val="20"/>
          <w:vertAlign w:val="superscript"/>
        </w:rPr>
        <w:t xml:space="preserve"> </w:t>
      </w:r>
      <w:r w:rsidR="00917E86" w:rsidRPr="00917E86">
        <w:rPr>
          <w:sz w:val="20"/>
          <w:szCs w:val="20"/>
        </w:rPr>
        <w:t>§</w:t>
      </w:r>
      <w:r w:rsidR="00917E86">
        <w:rPr>
          <w:sz w:val="20"/>
          <w:szCs w:val="20"/>
        </w:rPr>
        <w:t xml:space="preserve"> 1 </w:t>
      </w:r>
      <w:r w:rsidRPr="00917E86">
        <w:rPr>
          <w:sz w:val="20"/>
          <w:szCs w:val="20"/>
        </w:rPr>
        <w:t>Kodeksu</w:t>
      </w:r>
      <w:r w:rsidRPr="005D4845">
        <w:rPr>
          <w:sz w:val="20"/>
          <w:szCs w:val="20"/>
        </w:rPr>
        <w:t xml:space="preserve"> pracy tj. imię (imiona) i nazwisko</w:t>
      </w:r>
      <w:r w:rsidR="0058131C" w:rsidRPr="005D4845">
        <w:rPr>
          <w:sz w:val="20"/>
          <w:szCs w:val="20"/>
        </w:rPr>
        <w:t>,</w:t>
      </w:r>
      <w:r w:rsidRPr="005D4845">
        <w:rPr>
          <w:sz w:val="20"/>
          <w:szCs w:val="20"/>
        </w:rPr>
        <w:t xml:space="preserve"> datę urodzenia, dane kontaktowe wskazane przez kandydata, wykształcenie, kwalifikacje zawodowe, przebieg dotychczasowego zatrudnienia,</w:t>
      </w:r>
    </w:p>
    <w:p w:rsidR="0058131C" w:rsidRPr="005D4845" w:rsidRDefault="0058131C" w:rsidP="0058131C">
      <w:pPr>
        <w:numPr>
          <w:ilvl w:val="0"/>
          <w:numId w:val="17"/>
        </w:numPr>
        <w:ind w:hanging="294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list motywacyjny,</w:t>
      </w:r>
    </w:p>
    <w:p w:rsidR="0058131C" w:rsidRPr="005D4845" w:rsidRDefault="0058131C" w:rsidP="0058131C">
      <w:pPr>
        <w:numPr>
          <w:ilvl w:val="0"/>
          <w:numId w:val="17"/>
        </w:numPr>
        <w:ind w:hanging="294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kopie dokumentów potwierdzających wykształcenie,</w:t>
      </w:r>
    </w:p>
    <w:p w:rsidR="0058131C" w:rsidRPr="005D4845" w:rsidRDefault="0058131C" w:rsidP="0058131C">
      <w:pPr>
        <w:pStyle w:val="NormalnyWeb"/>
        <w:numPr>
          <w:ilvl w:val="0"/>
          <w:numId w:val="17"/>
        </w:numPr>
        <w:suppressAutoHyphens/>
        <w:spacing w:before="0" w:beforeAutospacing="0" w:after="0" w:afterAutospacing="0"/>
        <w:ind w:right="147" w:hanging="294"/>
        <w:rPr>
          <w:sz w:val="20"/>
          <w:szCs w:val="20"/>
        </w:rPr>
      </w:pPr>
      <w:r w:rsidRPr="005D4845">
        <w:rPr>
          <w:sz w:val="20"/>
          <w:szCs w:val="20"/>
        </w:rPr>
        <w:t xml:space="preserve">kopie dokumentów potwierdzających </w:t>
      </w:r>
      <w:r w:rsidR="00767B78" w:rsidRPr="005D4845">
        <w:rPr>
          <w:sz w:val="20"/>
          <w:szCs w:val="20"/>
        </w:rPr>
        <w:t xml:space="preserve">przebieg </w:t>
      </w:r>
      <w:r w:rsidRPr="005D4845">
        <w:rPr>
          <w:sz w:val="20"/>
          <w:szCs w:val="20"/>
        </w:rPr>
        <w:t>dotychczasowe</w:t>
      </w:r>
      <w:r w:rsidR="00767B78" w:rsidRPr="005D4845">
        <w:rPr>
          <w:sz w:val="20"/>
          <w:szCs w:val="20"/>
        </w:rPr>
        <w:t>go zatrudnienia</w:t>
      </w:r>
      <w:r w:rsidRPr="005D4845">
        <w:rPr>
          <w:sz w:val="20"/>
          <w:szCs w:val="20"/>
        </w:rPr>
        <w:t>,</w:t>
      </w:r>
    </w:p>
    <w:p w:rsidR="00767B78" w:rsidRPr="005D4845" w:rsidRDefault="009748AE" w:rsidP="0058131C">
      <w:pPr>
        <w:pStyle w:val="NormalnyWeb"/>
        <w:numPr>
          <w:ilvl w:val="0"/>
          <w:numId w:val="17"/>
        </w:numPr>
        <w:suppressAutoHyphens/>
        <w:spacing w:before="0" w:beforeAutospacing="0" w:after="0" w:afterAutospacing="0"/>
        <w:ind w:right="147" w:hanging="294"/>
        <w:rPr>
          <w:sz w:val="20"/>
          <w:szCs w:val="20"/>
        </w:rPr>
      </w:pPr>
      <w:r w:rsidRPr="005D4845">
        <w:rPr>
          <w:sz w:val="20"/>
          <w:szCs w:val="20"/>
        </w:rPr>
        <w:t>kopie dokumentów potwierdzających kwalifikacje</w:t>
      </w:r>
      <w:r w:rsidR="00D30BF7" w:rsidRPr="005D4845">
        <w:rPr>
          <w:sz w:val="20"/>
          <w:szCs w:val="20"/>
        </w:rPr>
        <w:t xml:space="preserve"> zawodowe</w:t>
      </w:r>
      <w:r w:rsidR="00280307" w:rsidRPr="005D4845">
        <w:rPr>
          <w:sz w:val="20"/>
          <w:szCs w:val="20"/>
        </w:rPr>
        <w:t>,</w:t>
      </w:r>
    </w:p>
    <w:p w:rsidR="0058131C" w:rsidRPr="005D4845" w:rsidRDefault="0058131C" w:rsidP="00D30BF7">
      <w:pPr>
        <w:numPr>
          <w:ilvl w:val="0"/>
          <w:numId w:val="17"/>
        </w:numPr>
        <w:ind w:hanging="294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oświadczenie kandydata o korzystaniu z pełni praw publicznych i o niekaralności,</w:t>
      </w:r>
    </w:p>
    <w:p w:rsidR="0058131C" w:rsidRPr="005D4845" w:rsidRDefault="0058131C" w:rsidP="0058131C">
      <w:pPr>
        <w:numPr>
          <w:ilvl w:val="0"/>
          <w:numId w:val="17"/>
        </w:numPr>
        <w:ind w:hanging="294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inne dodatkowe dokumenty o posiadanych kwalifikacjach i umiejętnościach,</w:t>
      </w:r>
    </w:p>
    <w:p w:rsidR="00D30BF7" w:rsidRPr="005D4845" w:rsidRDefault="00D30BF7" w:rsidP="0058131C">
      <w:pPr>
        <w:numPr>
          <w:ilvl w:val="0"/>
          <w:numId w:val="17"/>
        </w:numPr>
        <w:ind w:hanging="294"/>
        <w:jc w:val="both"/>
        <w:rPr>
          <w:sz w:val="20"/>
          <w:szCs w:val="20"/>
        </w:rPr>
      </w:pPr>
      <w:r w:rsidRPr="005D4845">
        <w:rPr>
          <w:sz w:val="20"/>
          <w:szCs w:val="20"/>
        </w:rPr>
        <w:t xml:space="preserve">oświadczenie o wyrażeniu zgody na przetwarzanie danych osobowych innych niż w </w:t>
      </w:r>
      <w:r w:rsidR="006D2A2E" w:rsidRPr="00917E86">
        <w:rPr>
          <w:sz w:val="20"/>
          <w:szCs w:val="20"/>
        </w:rPr>
        <w:t>22</w:t>
      </w:r>
      <w:r w:rsidR="006D2A2E" w:rsidRPr="00917E86">
        <w:rPr>
          <w:sz w:val="20"/>
          <w:szCs w:val="20"/>
          <w:vertAlign w:val="superscript"/>
        </w:rPr>
        <w:t>1</w:t>
      </w:r>
      <w:r w:rsidR="006D2A2E">
        <w:rPr>
          <w:sz w:val="20"/>
          <w:szCs w:val="20"/>
          <w:vertAlign w:val="superscript"/>
        </w:rPr>
        <w:t xml:space="preserve"> </w:t>
      </w:r>
      <w:r w:rsidR="006D2A2E" w:rsidRPr="00917E86">
        <w:rPr>
          <w:sz w:val="20"/>
          <w:szCs w:val="20"/>
        </w:rPr>
        <w:t>§</w:t>
      </w:r>
      <w:r w:rsidR="006D2A2E">
        <w:rPr>
          <w:sz w:val="20"/>
          <w:szCs w:val="20"/>
        </w:rPr>
        <w:t xml:space="preserve"> 1 </w:t>
      </w:r>
      <w:r w:rsidRPr="005D4845">
        <w:rPr>
          <w:sz w:val="20"/>
          <w:szCs w:val="20"/>
        </w:rPr>
        <w:t>Kodeksu pracy przekazanych z inicjatywy kandydata,</w:t>
      </w:r>
    </w:p>
    <w:p w:rsidR="00D30BF7" w:rsidRPr="005D4845" w:rsidRDefault="00D30BF7" w:rsidP="0058131C">
      <w:pPr>
        <w:numPr>
          <w:ilvl w:val="0"/>
          <w:numId w:val="17"/>
        </w:numPr>
        <w:ind w:hanging="294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oświadczenie o zapoznaniu się z klauzulą informacyjną o prawach kandydatów na stanowisko urzędnicze w zakresie przetwarzania danych osobowych,</w:t>
      </w:r>
    </w:p>
    <w:p w:rsidR="0058131C" w:rsidRPr="005D4845" w:rsidRDefault="00D30BF7" w:rsidP="0058131C">
      <w:pPr>
        <w:numPr>
          <w:ilvl w:val="0"/>
          <w:numId w:val="17"/>
        </w:numPr>
        <w:ind w:hanging="294"/>
        <w:jc w:val="both"/>
        <w:rPr>
          <w:sz w:val="20"/>
          <w:szCs w:val="20"/>
        </w:rPr>
      </w:pPr>
      <w:r w:rsidRPr="005D4845">
        <w:rPr>
          <w:sz w:val="20"/>
          <w:szCs w:val="20"/>
        </w:rPr>
        <w:t xml:space="preserve">w przypadku osób posiadających orzeczenie o stopniu niepełnosprawności zgoda na przetwarzanie danych osobowych, o których mowa w art. 9 ust 1 rozporządzenia Parlamentu Europejskiego i Rady (UE) </w:t>
      </w:r>
      <w:r w:rsidR="00691E17" w:rsidRPr="005D4845">
        <w:rPr>
          <w:sz w:val="20"/>
          <w:szCs w:val="20"/>
        </w:rPr>
        <w:t>2016/679 z dnia 27 kwietnia 2016 roku w sprawie ochrony osób fizycznych w związku z przetwarzaniem danych osobowych i w sprawie swobodnego przepływu takich danych</w:t>
      </w:r>
      <w:r w:rsidR="0058131C" w:rsidRPr="005D4845">
        <w:rPr>
          <w:sz w:val="20"/>
          <w:szCs w:val="20"/>
        </w:rPr>
        <w:t xml:space="preserve">. </w:t>
      </w:r>
    </w:p>
    <w:p w:rsidR="0058131C" w:rsidRPr="005D4845" w:rsidRDefault="0058131C" w:rsidP="0058131C">
      <w:pPr>
        <w:ind w:left="851" w:hanging="143"/>
        <w:jc w:val="both"/>
        <w:rPr>
          <w:sz w:val="20"/>
          <w:szCs w:val="20"/>
        </w:rPr>
      </w:pPr>
    </w:p>
    <w:p w:rsidR="0058131C" w:rsidRDefault="0058131C" w:rsidP="0058131C">
      <w:pPr>
        <w:jc w:val="both"/>
        <w:rPr>
          <w:b/>
          <w:sz w:val="20"/>
          <w:szCs w:val="20"/>
        </w:rPr>
      </w:pPr>
      <w:r w:rsidRPr="005D4845">
        <w:rPr>
          <w:sz w:val="20"/>
          <w:szCs w:val="20"/>
        </w:rPr>
        <w:tab/>
        <w:t>Wymagane dokumenty aplikacyjne należy składać osobiście w</w:t>
      </w:r>
      <w:r w:rsidR="003E1A88" w:rsidRPr="005D4845">
        <w:rPr>
          <w:sz w:val="20"/>
          <w:szCs w:val="20"/>
        </w:rPr>
        <w:t xml:space="preserve"> siedzibie Zarządu Dróg Powiatowych </w:t>
      </w:r>
      <w:r w:rsidR="00387D78">
        <w:rPr>
          <w:sz w:val="20"/>
          <w:szCs w:val="20"/>
        </w:rPr>
        <w:br/>
      </w:r>
      <w:r w:rsidR="0051249A">
        <w:rPr>
          <w:sz w:val="20"/>
          <w:szCs w:val="20"/>
        </w:rPr>
        <w:t>w Nakle nad Notecią,</w:t>
      </w:r>
      <w:r w:rsidRPr="005D4845">
        <w:rPr>
          <w:sz w:val="20"/>
          <w:szCs w:val="20"/>
        </w:rPr>
        <w:t xml:space="preserve"> pocztą na adres –</w:t>
      </w:r>
      <w:r w:rsidR="00BD06AB" w:rsidRPr="005D4845">
        <w:rPr>
          <w:sz w:val="20"/>
          <w:szCs w:val="20"/>
        </w:rPr>
        <w:t xml:space="preserve"> </w:t>
      </w:r>
      <w:r w:rsidRPr="005D4845">
        <w:rPr>
          <w:sz w:val="20"/>
          <w:szCs w:val="20"/>
        </w:rPr>
        <w:t>89-100 Nak</w:t>
      </w:r>
      <w:r w:rsidR="003E1A88" w:rsidRPr="005D4845">
        <w:rPr>
          <w:sz w:val="20"/>
          <w:szCs w:val="20"/>
        </w:rPr>
        <w:t>ło nad Notecią, ul. Młyńska 5</w:t>
      </w:r>
      <w:r w:rsidR="0051249A">
        <w:rPr>
          <w:sz w:val="20"/>
          <w:szCs w:val="20"/>
        </w:rPr>
        <w:t xml:space="preserve"> lub</w:t>
      </w:r>
      <w:r w:rsidR="00691E17" w:rsidRPr="005D4845">
        <w:rPr>
          <w:sz w:val="20"/>
          <w:szCs w:val="20"/>
        </w:rPr>
        <w:t xml:space="preserve"> pocztą elektroniczną (po spełnieniu wszystkich wymagań w tym zakresie określonych w odrębnych przepisach</w:t>
      </w:r>
      <w:r w:rsidR="00E830A4" w:rsidRPr="005D4845">
        <w:rPr>
          <w:sz w:val="20"/>
          <w:szCs w:val="20"/>
        </w:rPr>
        <w:t>) na adres: monika.krajniak</w:t>
      </w:r>
      <w:r w:rsidR="00AA3F5B" w:rsidRPr="005D4845">
        <w:rPr>
          <w:sz w:val="20"/>
          <w:szCs w:val="20"/>
        </w:rPr>
        <w:t>@zdpnaklo.pl</w:t>
      </w:r>
      <w:r w:rsidR="003E1A88" w:rsidRPr="005D4845">
        <w:rPr>
          <w:sz w:val="20"/>
          <w:szCs w:val="20"/>
        </w:rPr>
        <w:t xml:space="preserve"> </w:t>
      </w:r>
      <w:r w:rsidR="00AA3F5B" w:rsidRPr="005D4845">
        <w:rPr>
          <w:sz w:val="20"/>
          <w:szCs w:val="20"/>
        </w:rPr>
        <w:t xml:space="preserve">w przypadku posiadania uprawnień do podpisu elektronicznego, za pośrednictwem platformy </w:t>
      </w:r>
      <w:proofErr w:type="spellStart"/>
      <w:r w:rsidR="00AA3F5B" w:rsidRPr="005D4845">
        <w:rPr>
          <w:sz w:val="20"/>
          <w:szCs w:val="20"/>
        </w:rPr>
        <w:t>ePUAP</w:t>
      </w:r>
      <w:proofErr w:type="spellEnd"/>
      <w:r w:rsidR="00AA3F5B" w:rsidRPr="005D4845">
        <w:rPr>
          <w:sz w:val="20"/>
          <w:szCs w:val="20"/>
        </w:rPr>
        <w:t xml:space="preserve"> w przypadku posiadania podpisu zaufanego, podpisu elektronicznego lub podpisu osobistego </w:t>
      </w:r>
      <w:r w:rsidR="00387D78">
        <w:rPr>
          <w:sz w:val="20"/>
          <w:szCs w:val="20"/>
        </w:rPr>
        <w:br/>
      </w:r>
      <w:r w:rsidRPr="005D4845">
        <w:rPr>
          <w:sz w:val="20"/>
          <w:szCs w:val="20"/>
        </w:rPr>
        <w:t>z dopiskiem: „</w:t>
      </w:r>
      <w:r w:rsidR="00AA3F5B" w:rsidRPr="005D4845">
        <w:rPr>
          <w:b/>
          <w:sz w:val="20"/>
          <w:szCs w:val="20"/>
        </w:rPr>
        <w:t xml:space="preserve">Oferta zatrudnienia – </w:t>
      </w:r>
      <w:r w:rsidR="006A05F7">
        <w:rPr>
          <w:b/>
          <w:sz w:val="20"/>
          <w:szCs w:val="20"/>
        </w:rPr>
        <w:t>Referent</w:t>
      </w:r>
      <w:r w:rsidRPr="005D4845">
        <w:rPr>
          <w:b/>
          <w:sz w:val="20"/>
          <w:szCs w:val="20"/>
        </w:rPr>
        <w:t xml:space="preserve"> w </w:t>
      </w:r>
      <w:r w:rsidR="003E1A88" w:rsidRPr="005D4845">
        <w:rPr>
          <w:b/>
          <w:sz w:val="20"/>
          <w:szCs w:val="20"/>
        </w:rPr>
        <w:t xml:space="preserve">Dziale Technicznym Zarządu Dróg Powiatowych </w:t>
      </w:r>
      <w:r w:rsidR="00387D78">
        <w:rPr>
          <w:b/>
          <w:sz w:val="20"/>
          <w:szCs w:val="20"/>
        </w:rPr>
        <w:br/>
      </w:r>
      <w:r w:rsidR="003E1A88" w:rsidRPr="005D4845">
        <w:rPr>
          <w:b/>
          <w:sz w:val="20"/>
          <w:szCs w:val="20"/>
        </w:rPr>
        <w:t>w Nakle nad Notecią</w:t>
      </w:r>
      <w:r w:rsidRPr="005D4845">
        <w:rPr>
          <w:b/>
          <w:sz w:val="20"/>
          <w:szCs w:val="20"/>
        </w:rPr>
        <w:t>”</w:t>
      </w:r>
      <w:r w:rsidR="0051249A">
        <w:rPr>
          <w:sz w:val="20"/>
          <w:szCs w:val="20"/>
        </w:rPr>
        <w:t xml:space="preserve"> </w:t>
      </w:r>
      <w:r w:rsidRPr="005D4845">
        <w:rPr>
          <w:sz w:val="20"/>
          <w:szCs w:val="20"/>
        </w:rPr>
        <w:t>w terminie do dnia</w:t>
      </w:r>
      <w:r w:rsidR="00BD06AB" w:rsidRPr="005D4845">
        <w:rPr>
          <w:sz w:val="20"/>
          <w:szCs w:val="20"/>
        </w:rPr>
        <w:t xml:space="preserve"> </w:t>
      </w:r>
      <w:r w:rsidR="00BD06AB" w:rsidRPr="005D4845">
        <w:rPr>
          <w:b/>
          <w:sz w:val="20"/>
          <w:szCs w:val="20"/>
        </w:rPr>
        <w:t>19 czerwca 2023</w:t>
      </w:r>
      <w:r w:rsidRPr="005D4845">
        <w:rPr>
          <w:b/>
          <w:sz w:val="20"/>
          <w:szCs w:val="20"/>
        </w:rPr>
        <w:t xml:space="preserve"> roku.</w:t>
      </w:r>
    </w:p>
    <w:p w:rsidR="0051249A" w:rsidRPr="005D4845" w:rsidRDefault="0051249A" w:rsidP="0058131C">
      <w:pPr>
        <w:jc w:val="both"/>
        <w:rPr>
          <w:sz w:val="20"/>
          <w:szCs w:val="20"/>
        </w:rPr>
      </w:pPr>
    </w:p>
    <w:p w:rsidR="0058131C" w:rsidRDefault="0051249A" w:rsidP="0051249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Dodatkowych informacji</w:t>
      </w:r>
      <w:r w:rsidR="00387D78">
        <w:rPr>
          <w:sz w:val="20"/>
          <w:szCs w:val="20"/>
        </w:rPr>
        <w:t xml:space="preserve"> </w:t>
      </w:r>
      <w:r w:rsidR="00BC4ECF">
        <w:rPr>
          <w:sz w:val="20"/>
          <w:szCs w:val="20"/>
        </w:rPr>
        <w:t>udziela pracownik zajmujący</w:t>
      </w:r>
      <w:r>
        <w:rPr>
          <w:sz w:val="20"/>
          <w:szCs w:val="20"/>
        </w:rPr>
        <w:t xml:space="preserve"> się sprawami kadrowymi w Zarządzie Dróg Powiatowych pod numerem telefonu</w:t>
      </w:r>
      <w:r w:rsidR="0058131C" w:rsidRPr="005D4845">
        <w:rPr>
          <w:sz w:val="20"/>
          <w:szCs w:val="20"/>
        </w:rPr>
        <w:t xml:space="preserve"> </w:t>
      </w:r>
      <w:r w:rsidR="003E1A88" w:rsidRPr="005D4845">
        <w:rPr>
          <w:sz w:val="20"/>
          <w:szCs w:val="20"/>
        </w:rPr>
        <w:t>52 385-57-31</w:t>
      </w:r>
      <w:r w:rsidR="0058131C" w:rsidRPr="005D4845">
        <w:rPr>
          <w:sz w:val="20"/>
          <w:szCs w:val="20"/>
        </w:rPr>
        <w:t>.</w:t>
      </w:r>
    </w:p>
    <w:p w:rsidR="0051249A" w:rsidRPr="005D4845" w:rsidRDefault="0051249A" w:rsidP="0058131C">
      <w:pPr>
        <w:jc w:val="both"/>
        <w:rPr>
          <w:sz w:val="20"/>
          <w:szCs w:val="20"/>
        </w:rPr>
      </w:pPr>
    </w:p>
    <w:p w:rsidR="0058131C" w:rsidRDefault="0058131C" w:rsidP="0051249A">
      <w:pPr>
        <w:ind w:firstLine="708"/>
        <w:jc w:val="both"/>
        <w:rPr>
          <w:sz w:val="20"/>
          <w:szCs w:val="20"/>
        </w:rPr>
      </w:pPr>
      <w:r w:rsidRPr="005D4845">
        <w:rPr>
          <w:sz w:val="20"/>
          <w:szCs w:val="20"/>
        </w:rPr>
        <w:t>Apli</w:t>
      </w:r>
      <w:r w:rsidR="003E1A88" w:rsidRPr="005D4845">
        <w:rPr>
          <w:sz w:val="20"/>
          <w:szCs w:val="20"/>
        </w:rPr>
        <w:t>kacje, które wpłyną do Zarządu Dróg Powiatowych w Nakle nad Notecią</w:t>
      </w:r>
      <w:r w:rsidRPr="005D4845">
        <w:rPr>
          <w:sz w:val="20"/>
          <w:szCs w:val="20"/>
        </w:rPr>
        <w:t xml:space="preserve"> po wyżej określonym terminie nie będą rozpatrywane.</w:t>
      </w:r>
    </w:p>
    <w:p w:rsidR="0051249A" w:rsidRPr="005D4845" w:rsidRDefault="0051249A" w:rsidP="0058131C">
      <w:pPr>
        <w:jc w:val="both"/>
        <w:rPr>
          <w:rFonts w:eastAsia="Calibri"/>
          <w:sz w:val="20"/>
          <w:szCs w:val="20"/>
        </w:rPr>
      </w:pPr>
    </w:p>
    <w:p w:rsidR="0058131C" w:rsidRPr="005D4845" w:rsidRDefault="0058131C" w:rsidP="0058131C">
      <w:pPr>
        <w:jc w:val="both"/>
        <w:rPr>
          <w:sz w:val="20"/>
          <w:szCs w:val="20"/>
        </w:rPr>
      </w:pPr>
      <w:r w:rsidRPr="005D4845">
        <w:rPr>
          <w:sz w:val="20"/>
          <w:szCs w:val="20"/>
        </w:rPr>
        <w:tab/>
        <w:t>Informacja o wynikach naboru będzie umieszczona na stronie internetowej Biuletynu Informacji Publicznej: (</w:t>
      </w:r>
      <w:r w:rsidR="00AA3F5B" w:rsidRPr="005D4845">
        <w:rPr>
          <w:sz w:val="20"/>
          <w:szCs w:val="20"/>
        </w:rPr>
        <w:t>https://zdpnaklo.rbip.mojregion.info/</w:t>
      </w:r>
      <w:r w:rsidRPr="005D4845">
        <w:rPr>
          <w:sz w:val="20"/>
          <w:szCs w:val="20"/>
        </w:rPr>
        <w:t>) oraz na tablicy infor</w:t>
      </w:r>
      <w:r w:rsidR="003E1A88" w:rsidRPr="005D4845">
        <w:rPr>
          <w:sz w:val="20"/>
          <w:szCs w:val="20"/>
        </w:rPr>
        <w:t>macyjnej w Zarządzie Dróg Powiatowych w Nakle nad Notecią przy ul. Młyńskiej 5</w:t>
      </w:r>
      <w:r w:rsidRPr="005D4845">
        <w:rPr>
          <w:sz w:val="20"/>
          <w:szCs w:val="20"/>
        </w:rPr>
        <w:t>.</w:t>
      </w:r>
    </w:p>
    <w:p w:rsidR="0058131C" w:rsidRPr="005D4845" w:rsidRDefault="0058131C" w:rsidP="0058131C">
      <w:pPr>
        <w:pStyle w:val="NormalnyWeb"/>
        <w:spacing w:before="0" w:beforeAutospacing="0" w:after="0" w:afterAutospacing="0"/>
        <w:ind w:right="150" w:firstLine="708"/>
        <w:jc w:val="both"/>
        <w:rPr>
          <w:sz w:val="20"/>
          <w:szCs w:val="20"/>
        </w:rPr>
      </w:pPr>
    </w:p>
    <w:p w:rsidR="0058131C" w:rsidRPr="005D4845" w:rsidRDefault="0058131C" w:rsidP="0058131C">
      <w:pPr>
        <w:ind w:left="4248"/>
        <w:rPr>
          <w:sz w:val="20"/>
          <w:szCs w:val="20"/>
        </w:rPr>
      </w:pPr>
      <w:r w:rsidRPr="005D4845">
        <w:rPr>
          <w:sz w:val="20"/>
          <w:szCs w:val="20"/>
        </w:rPr>
        <w:t xml:space="preserve">        </w:t>
      </w:r>
    </w:p>
    <w:p w:rsidR="0058131C" w:rsidRPr="0058131C" w:rsidRDefault="0058131C" w:rsidP="0058131C">
      <w:pPr>
        <w:rPr>
          <w:rFonts w:ascii="Arial Narrow" w:hAnsi="Arial Narrow"/>
          <w:sz w:val="22"/>
          <w:szCs w:val="22"/>
        </w:rPr>
      </w:pPr>
    </w:p>
    <w:sectPr w:rsidR="0058131C" w:rsidRPr="0058131C" w:rsidSect="00DE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1">
    <w:nsid w:val="00FD100C"/>
    <w:multiLevelType w:val="hybridMultilevel"/>
    <w:tmpl w:val="A8B816A6"/>
    <w:lvl w:ilvl="0" w:tplc="9C7EF71C">
      <w:start w:val="1"/>
      <w:numFmt w:val="decimal"/>
      <w:lvlText w:val="%1)"/>
      <w:lvlJc w:val="left"/>
      <w:pPr>
        <w:ind w:left="567" w:hanging="207"/>
      </w:pPr>
      <w:rPr>
        <w:rFonts w:asciiTheme="minorHAnsi" w:eastAsia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42E08F2"/>
    <w:multiLevelType w:val="hybridMultilevel"/>
    <w:tmpl w:val="1C4CEF68"/>
    <w:lvl w:ilvl="0" w:tplc="74B02718">
      <w:start w:val="10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90F27"/>
    <w:multiLevelType w:val="hybridMultilevel"/>
    <w:tmpl w:val="21087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D4B8C"/>
    <w:multiLevelType w:val="hybridMultilevel"/>
    <w:tmpl w:val="1DEEADB4"/>
    <w:lvl w:ilvl="0" w:tplc="84E8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12411DC">
      <w:start w:val="1"/>
      <w:numFmt w:val="decimal"/>
      <w:lvlText w:val="%2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95F8E"/>
    <w:multiLevelType w:val="hybridMultilevel"/>
    <w:tmpl w:val="0C825A1C"/>
    <w:lvl w:ilvl="0" w:tplc="0415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6">
    <w:nsid w:val="2DFC5312"/>
    <w:multiLevelType w:val="hybridMultilevel"/>
    <w:tmpl w:val="61EAA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3139C8"/>
    <w:multiLevelType w:val="hybridMultilevel"/>
    <w:tmpl w:val="6AA22E0E"/>
    <w:lvl w:ilvl="0" w:tplc="9CB2FB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DA6B6E"/>
    <w:multiLevelType w:val="hybridMultilevel"/>
    <w:tmpl w:val="780CCB86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A71F02"/>
    <w:multiLevelType w:val="hybridMultilevel"/>
    <w:tmpl w:val="3D48649C"/>
    <w:lvl w:ilvl="0" w:tplc="6FFA334E">
      <w:start w:val="2"/>
      <w:numFmt w:val="lowerLetter"/>
      <w:lvlText w:val="%1)"/>
      <w:lvlJc w:val="left"/>
      <w:pPr>
        <w:ind w:left="1069" w:hanging="360"/>
      </w:pPr>
    </w:lvl>
    <w:lvl w:ilvl="1" w:tplc="49549C5C">
      <w:start w:val="1"/>
      <w:numFmt w:val="lowerRoman"/>
      <w:lvlText w:val="%2)"/>
      <w:lvlJc w:val="left"/>
      <w:pPr>
        <w:ind w:left="1789" w:hanging="360"/>
      </w:pPr>
      <w:rPr>
        <w:rFonts w:ascii="Arial Narrow" w:eastAsia="Calibri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FE147F"/>
    <w:multiLevelType w:val="hybridMultilevel"/>
    <w:tmpl w:val="7062FDD6"/>
    <w:lvl w:ilvl="0" w:tplc="726C2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cs="Times New Roman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7E0680"/>
    <w:multiLevelType w:val="hybridMultilevel"/>
    <w:tmpl w:val="EB8010A4"/>
    <w:lvl w:ilvl="0" w:tplc="7E40D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0EFE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B0EC1"/>
    <w:multiLevelType w:val="hybridMultilevel"/>
    <w:tmpl w:val="7B6EC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D0CD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7264DFC"/>
    <w:multiLevelType w:val="hybridMultilevel"/>
    <w:tmpl w:val="BDCCC926"/>
    <w:lvl w:ilvl="0" w:tplc="60541344">
      <w:start w:val="1"/>
      <w:numFmt w:val="lowerLetter"/>
      <w:lvlText w:val="%1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B62EB3"/>
    <w:multiLevelType w:val="hybridMultilevel"/>
    <w:tmpl w:val="96F8506E"/>
    <w:lvl w:ilvl="0" w:tplc="726C2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0EF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0"/>
  </w:num>
  <w:num w:numId="7">
    <w:abstractNumId w:val="8"/>
  </w:num>
  <w:num w:numId="8">
    <w:abstractNumId w:val="13"/>
  </w:num>
  <w:num w:numId="9">
    <w:abstractNumId w:val="5"/>
  </w:num>
  <w:num w:numId="10">
    <w:abstractNumId w:val="15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"/>
  </w:num>
  <w:num w:numId="20">
    <w:abstractNumId w:val="3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1E"/>
    <w:rsid w:val="0002733A"/>
    <w:rsid w:val="000842FF"/>
    <w:rsid w:val="000E7300"/>
    <w:rsid w:val="001001B0"/>
    <w:rsid w:val="0010395C"/>
    <w:rsid w:val="00111548"/>
    <w:rsid w:val="0011547D"/>
    <w:rsid w:val="00127110"/>
    <w:rsid w:val="001D4BEC"/>
    <w:rsid w:val="001F1FCC"/>
    <w:rsid w:val="00217650"/>
    <w:rsid w:val="00217836"/>
    <w:rsid w:val="0022466C"/>
    <w:rsid w:val="00231659"/>
    <w:rsid w:val="002323F4"/>
    <w:rsid w:val="002447DD"/>
    <w:rsid w:val="0027589D"/>
    <w:rsid w:val="00280307"/>
    <w:rsid w:val="00294571"/>
    <w:rsid w:val="002C3EBE"/>
    <w:rsid w:val="00326D20"/>
    <w:rsid w:val="003451A6"/>
    <w:rsid w:val="00354F24"/>
    <w:rsid w:val="0036475D"/>
    <w:rsid w:val="00387D78"/>
    <w:rsid w:val="003917C5"/>
    <w:rsid w:val="003944DE"/>
    <w:rsid w:val="003A1FA6"/>
    <w:rsid w:val="003A5418"/>
    <w:rsid w:val="003B7C83"/>
    <w:rsid w:val="003E1A88"/>
    <w:rsid w:val="0040777A"/>
    <w:rsid w:val="00473742"/>
    <w:rsid w:val="004E7308"/>
    <w:rsid w:val="005107F0"/>
    <w:rsid w:val="0051249A"/>
    <w:rsid w:val="00516934"/>
    <w:rsid w:val="00555F09"/>
    <w:rsid w:val="0058131C"/>
    <w:rsid w:val="005C751E"/>
    <w:rsid w:val="005D4845"/>
    <w:rsid w:val="00652E16"/>
    <w:rsid w:val="00661B06"/>
    <w:rsid w:val="006917B0"/>
    <w:rsid w:val="00691E17"/>
    <w:rsid w:val="00693D3D"/>
    <w:rsid w:val="00696713"/>
    <w:rsid w:val="006A05F7"/>
    <w:rsid w:val="006D2A2E"/>
    <w:rsid w:val="006F1DDE"/>
    <w:rsid w:val="0071596D"/>
    <w:rsid w:val="0073198B"/>
    <w:rsid w:val="007377C4"/>
    <w:rsid w:val="00767B78"/>
    <w:rsid w:val="00790E7B"/>
    <w:rsid w:val="00791127"/>
    <w:rsid w:val="007F3754"/>
    <w:rsid w:val="007F55C6"/>
    <w:rsid w:val="0084790A"/>
    <w:rsid w:val="00850FB5"/>
    <w:rsid w:val="00856A35"/>
    <w:rsid w:val="00867B87"/>
    <w:rsid w:val="00871808"/>
    <w:rsid w:val="0089035F"/>
    <w:rsid w:val="008D7CED"/>
    <w:rsid w:val="009049BA"/>
    <w:rsid w:val="00917E86"/>
    <w:rsid w:val="00965D1A"/>
    <w:rsid w:val="009748AE"/>
    <w:rsid w:val="00985AEE"/>
    <w:rsid w:val="00990092"/>
    <w:rsid w:val="009969F8"/>
    <w:rsid w:val="009E5996"/>
    <w:rsid w:val="009F7243"/>
    <w:rsid w:val="00A47C14"/>
    <w:rsid w:val="00A5037B"/>
    <w:rsid w:val="00AA3F5B"/>
    <w:rsid w:val="00B40683"/>
    <w:rsid w:val="00B71F4D"/>
    <w:rsid w:val="00B861E5"/>
    <w:rsid w:val="00BA4F82"/>
    <w:rsid w:val="00BB47EE"/>
    <w:rsid w:val="00BC4ECF"/>
    <w:rsid w:val="00BC773A"/>
    <w:rsid w:val="00BD06AB"/>
    <w:rsid w:val="00C13B3E"/>
    <w:rsid w:val="00C336E6"/>
    <w:rsid w:val="00C46D2C"/>
    <w:rsid w:val="00C5270D"/>
    <w:rsid w:val="00C55922"/>
    <w:rsid w:val="00C61466"/>
    <w:rsid w:val="00C77DCA"/>
    <w:rsid w:val="00C96E0F"/>
    <w:rsid w:val="00CD4163"/>
    <w:rsid w:val="00CE4638"/>
    <w:rsid w:val="00D30BF7"/>
    <w:rsid w:val="00D46613"/>
    <w:rsid w:val="00D5643A"/>
    <w:rsid w:val="00D66989"/>
    <w:rsid w:val="00DC4DB9"/>
    <w:rsid w:val="00DE1C67"/>
    <w:rsid w:val="00DE2306"/>
    <w:rsid w:val="00E130B3"/>
    <w:rsid w:val="00E154F7"/>
    <w:rsid w:val="00E353A7"/>
    <w:rsid w:val="00E830A4"/>
    <w:rsid w:val="00ED7F99"/>
    <w:rsid w:val="00F9043B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751E"/>
    <w:pPr>
      <w:keepNext/>
      <w:outlineLvl w:val="0"/>
    </w:pPr>
    <w:rPr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7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51E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unhideWhenUsed/>
    <w:rsid w:val="005C751E"/>
    <w:rPr>
      <w:color w:val="0000FF"/>
      <w:u w:val="single"/>
    </w:rPr>
  </w:style>
  <w:style w:type="paragraph" w:styleId="NormalnyWeb">
    <w:name w:val="Normal (Web)"/>
    <w:basedOn w:val="Normalny"/>
    <w:unhideWhenUsed/>
    <w:rsid w:val="005C751E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C751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C751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C751E"/>
    <w:pPr>
      <w:jc w:val="center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C751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7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7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751E"/>
    <w:pPr>
      <w:keepNext/>
      <w:outlineLvl w:val="0"/>
    </w:pPr>
    <w:rPr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7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751E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unhideWhenUsed/>
    <w:rsid w:val="005C751E"/>
    <w:rPr>
      <w:color w:val="0000FF"/>
      <w:u w:val="single"/>
    </w:rPr>
  </w:style>
  <w:style w:type="paragraph" w:styleId="NormalnyWeb">
    <w:name w:val="Normal (Web)"/>
    <w:basedOn w:val="Normalny"/>
    <w:unhideWhenUsed/>
    <w:rsid w:val="005C751E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5C751E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5C751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5C751E"/>
    <w:pPr>
      <w:jc w:val="center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C751E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7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7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20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Dyrektor</cp:lastModifiedBy>
  <cp:revision>25</cp:revision>
  <cp:lastPrinted>2014-04-29T05:32:00Z</cp:lastPrinted>
  <dcterms:created xsi:type="dcterms:W3CDTF">2023-06-05T08:49:00Z</dcterms:created>
  <dcterms:modified xsi:type="dcterms:W3CDTF">2023-06-06T11:26:00Z</dcterms:modified>
</cp:coreProperties>
</file>