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F2" w:rsidRPr="007F56F2" w:rsidRDefault="00C8651D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Umowa nr ……../2021</w:t>
      </w:r>
    </w:p>
    <w:p w:rsidR="007F56F2" w:rsidRPr="007F56F2" w:rsidRDefault="007F56F2" w:rsidP="007F56F2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7F56F2" w:rsidRPr="007F56F2" w:rsidRDefault="001C37B5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zawarta w dniu ……………….. 2021</w:t>
      </w:r>
      <w:r w:rsidR="007F56F2" w:rsidRPr="007F56F2">
        <w:rPr>
          <w:rFonts w:ascii="Calibri" w:eastAsia="Times New Roman" w:hAnsi="Calibri" w:cs="Times New Roman"/>
          <w:lang w:eastAsia="pl-PL"/>
        </w:rPr>
        <w:t xml:space="preserve"> r. pomiędzy Powiatem Nakielskim 89-100 Nakło nad Notecią ul. Dąbrowskiego 54 NIP 558-172-43-33 zwanym dalej Zamawiającym reprezentowanym przez: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Bartosza </w:t>
      </w:r>
      <w:proofErr w:type="spellStart"/>
      <w:r w:rsidRPr="007F56F2">
        <w:rPr>
          <w:rFonts w:ascii="Calibri" w:eastAsia="Times New Roman" w:hAnsi="Calibri" w:cs="Times New Roman"/>
          <w:lang w:eastAsia="pl-PL"/>
        </w:rPr>
        <w:t>Lamprechta</w:t>
      </w:r>
      <w:proofErr w:type="spellEnd"/>
      <w:r w:rsidRPr="007F56F2">
        <w:rPr>
          <w:rFonts w:ascii="Calibri" w:eastAsia="Times New Roman" w:hAnsi="Calibri" w:cs="Times New Roman"/>
          <w:lang w:eastAsia="pl-PL"/>
        </w:rPr>
        <w:t xml:space="preserve"> Dyrektora Zarządu Dróg Powiatowych w Nakle nad Notecią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przy kontrasygnacie Julity </w:t>
      </w:r>
      <w:proofErr w:type="spellStart"/>
      <w:r w:rsidRPr="007F56F2">
        <w:rPr>
          <w:rFonts w:ascii="Calibri" w:eastAsia="Times New Roman" w:hAnsi="Calibri" w:cs="Times New Roman"/>
          <w:lang w:eastAsia="pl-PL"/>
        </w:rPr>
        <w:t>Karnowskiej-Ziomek</w:t>
      </w:r>
      <w:proofErr w:type="spellEnd"/>
      <w:r w:rsidRPr="007F56F2">
        <w:rPr>
          <w:rFonts w:ascii="Calibri" w:eastAsia="Times New Roman" w:hAnsi="Calibri" w:cs="Times New Roman"/>
          <w:lang w:eastAsia="pl-PL"/>
        </w:rPr>
        <w:t xml:space="preserve"> Główny Księgowy Zarządu Dróg Powiatowych w Nakle nad Notecią,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a firmą </w:t>
      </w:r>
      <w:r w:rsidR="001C37B5">
        <w:rPr>
          <w:rFonts w:ascii="Calibri" w:eastAsia="Times New Roman" w:hAnsi="Calibri" w:cs="Times New Roman"/>
          <w:b/>
          <w:bCs/>
          <w:lang w:eastAsia="pl-PL"/>
        </w:rPr>
        <w:t>……………………………………………………………</w:t>
      </w:r>
      <w:r w:rsidR="00A273E4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>zwanym dalej „Wykonawcą” reprezentowanym przez:</w:t>
      </w:r>
    </w:p>
    <w:p w:rsidR="007F56F2" w:rsidRPr="007F56F2" w:rsidRDefault="001C37B5" w:rsidP="007F56F2">
      <w:pPr>
        <w:numPr>
          <w:ilvl w:val="0"/>
          <w:numId w:val="2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………………………………………………………………..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w wyniku postępowania o udzielenie zamówienia publicznego </w:t>
      </w:r>
      <w:r w:rsidR="001C37B5">
        <w:rPr>
          <w:rFonts w:ascii="Calibri" w:eastAsia="Times New Roman" w:hAnsi="Calibri" w:cs="Times New Roman"/>
          <w:lang w:eastAsia="pl-PL"/>
        </w:rPr>
        <w:t xml:space="preserve">w związku z </w:t>
      </w:r>
      <w:r w:rsidR="001C37B5" w:rsidRPr="001C37B5">
        <w:rPr>
          <w:rFonts w:ascii="Calibri" w:eastAsia="Times New Roman" w:hAnsi="Calibri" w:cs="Times New Roman"/>
          <w:lang w:eastAsia="pl-PL"/>
        </w:rPr>
        <w:t>art. 2 ust. 1 pkt. 1 ustawy z dnia 11 września 2019 r. Prawo zamówień publicznych (Dz. U. z 2019 r. poz. 2019 ze zmianami)</w:t>
      </w:r>
      <w:r w:rsidRPr="007F56F2">
        <w:rPr>
          <w:rFonts w:ascii="Calibri" w:eastAsia="Times New Roman" w:hAnsi="Calibri" w:cs="Times New Roman"/>
          <w:lang w:eastAsia="pl-PL"/>
        </w:rPr>
        <w:t xml:space="preserve"> oraz Zarządzeniem nr 2/2014 Dyrektora Zarządu Dróg Powiatowych w Nakle nad Notecią została zawarta umowa o następującej treści: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</w:t>
      </w:r>
    </w:p>
    <w:p w:rsidR="007F56F2" w:rsidRPr="007F56F2" w:rsidRDefault="007F56F2" w:rsidP="007F56F2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Zamawiający powierza, a Wykonawca zobowiązuje się do wykonania zadania : </w:t>
      </w:r>
      <w:r w:rsidR="004640B2">
        <w:rPr>
          <w:rFonts w:ascii="Calibri" w:eastAsia="Times New Roman" w:hAnsi="Calibri" w:cs="Times New Roman"/>
          <w:b/>
          <w:lang w:eastAsia="pl-PL"/>
        </w:rPr>
        <w:t>Sukcesywna d</w:t>
      </w:r>
      <w:r w:rsidRPr="007F56F2">
        <w:rPr>
          <w:rFonts w:ascii="Calibri" w:eastAsia="Times New Roman" w:hAnsi="Calibri" w:cs="Times New Roman"/>
          <w:b/>
          <w:lang w:eastAsia="pl-PL"/>
        </w:rPr>
        <w:t xml:space="preserve">ostawa znaków drogowych pionowych </w:t>
      </w:r>
      <w:r>
        <w:rPr>
          <w:rFonts w:ascii="Calibri" w:eastAsia="Times New Roman" w:hAnsi="Calibri" w:cs="Times New Roman"/>
          <w:b/>
          <w:lang w:eastAsia="pl-PL"/>
        </w:rPr>
        <w:t xml:space="preserve">i urządzeń bezpieczeństwa ruchu drogowego </w:t>
      </w:r>
      <w:r w:rsidRPr="007F56F2">
        <w:rPr>
          <w:rFonts w:ascii="Calibri" w:eastAsia="Times New Roman" w:hAnsi="Calibri" w:cs="Times New Roman"/>
          <w:b/>
          <w:lang w:eastAsia="pl-PL"/>
        </w:rPr>
        <w:t>dla Zarządu Dróg Powiatowych w Nakle nad Notecią</w:t>
      </w:r>
      <w:r w:rsidRPr="007F56F2">
        <w:rPr>
          <w:rFonts w:ascii="Calibri" w:eastAsia="Times New Roman" w:hAnsi="Calibri" w:cs="Times New Roman"/>
          <w:lang w:eastAsia="pl-PL"/>
        </w:rPr>
        <w:t xml:space="preserve"> w zakresie szczegółowo określonym w ofercie Wykonawcy.</w:t>
      </w:r>
    </w:p>
    <w:p w:rsidR="00FB7906" w:rsidRDefault="00FB7906" w:rsidP="00FB790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Dostawy będą się odbywać sukcesywnie wedle potrzeb Zamawiającego w oparciu o ceny jednostkowe określone w Załączniku nr 2 – Kosztorys ofertowy.</w:t>
      </w:r>
    </w:p>
    <w:p w:rsidR="009C208D" w:rsidRDefault="009C208D" w:rsidP="00FB790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Poszczególne zamówienia będą realizowane każdorazowo na podstawie zlecenia dostawy, które Wykonawca jest zobowiązany wykonać w terminie </w:t>
      </w:r>
      <w:r w:rsidR="00EB1C25">
        <w:rPr>
          <w:rFonts w:ascii="Calibri" w:eastAsia="Times New Roman" w:hAnsi="Calibri" w:cs="Times New Roman"/>
          <w:lang w:eastAsia="pl-PL"/>
        </w:rPr>
        <w:t xml:space="preserve">do </w:t>
      </w:r>
      <w:r w:rsidR="00410F07">
        <w:rPr>
          <w:rFonts w:ascii="Calibri" w:eastAsia="Times New Roman" w:hAnsi="Calibri" w:cs="Times New Roman"/>
          <w:lang w:eastAsia="pl-PL"/>
        </w:rPr>
        <w:t>30</w:t>
      </w:r>
      <w:r>
        <w:rPr>
          <w:rFonts w:ascii="Calibri" w:eastAsia="Times New Roman" w:hAnsi="Calibri" w:cs="Times New Roman"/>
          <w:lang w:eastAsia="pl-PL"/>
        </w:rPr>
        <w:t xml:space="preserve"> dni.</w:t>
      </w:r>
    </w:p>
    <w:p w:rsidR="009C208D" w:rsidRPr="00DC624F" w:rsidRDefault="00EB1C25" w:rsidP="00DC624F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W zleceniu, Zamawiający każdorazowo w zależności od potrzeb określi</w:t>
      </w:r>
      <w:r w:rsidR="00DC624F">
        <w:rPr>
          <w:rFonts w:ascii="Calibri" w:eastAsia="Times New Roman" w:hAnsi="Calibri" w:cs="Times New Roman"/>
          <w:lang w:eastAsia="pl-PL"/>
        </w:rPr>
        <w:t xml:space="preserve"> rodzaj znaków i termin dostawy</w:t>
      </w:r>
      <w:r w:rsidR="009C208D" w:rsidRPr="00DC624F">
        <w:rPr>
          <w:rFonts w:ascii="Calibri" w:eastAsia="Times New Roman" w:hAnsi="Calibri" w:cs="Times New Roman"/>
          <w:lang w:eastAsia="pl-PL"/>
        </w:rPr>
        <w:t>.</w:t>
      </w:r>
    </w:p>
    <w:p w:rsidR="007F56F2" w:rsidRPr="007F56F2" w:rsidRDefault="007F56F2" w:rsidP="007F56F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Materiały i urządzenia, o których mowa w § 1 pkt. 1 powinny odpowiadać co do jakości wymogom wyrobów dopuszczonych do obrotu i stoso</w:t>
      </w:r>
      <w:r w:rsidR="00EB1C25">
        <w:rPr>
          <w:rFonts w:ascii="Calibri" w:eastAsia="Times New Roman" w:hAnsi="Calibri" w:cs="Times New Roman"/>
          <w:lang w:eastAsia="pl-PL"/>
        </w:rPr>
        <w:t>wania w budownictwie, aktualnie obowiązującym normom</w:t>
      </w:r>
      <w:r w:rsidRPr="007F56F2">
        <w:rPr>
          <w:rFonts w:ascii="Calibri" w:eastAsia="Times New Roman" w:hAnsi="Calibri" w:cs="Times New Roman"/>
          <w:lang w:eastAsia="pl-PL"/>
        </w:rPr>
        <w:t>, wymaganiom specyfikacji istotnych warunków zamówienia oraz szczegółowych specyfikacji technicznych stanowiącymi załączniki do niniejszej umowy.</w:t>
      </w:r>
    </w:p>
    <w:p w:rsidR="007F56F2" w:rsidRPr="007F56F2" w:rsidRDefault="00E47F94" w:rsidP="007F56F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Wykonawca dostarczy na własny </w:t>
      </w:r>
      <w:r w:rsidR="004640B2">
        <w:rPr>
          <w:rFonts w:ascii="Calibri" w:eastAsia="Times New Roman" w:hAnsi="Calibri" w:cs="Times New Roman"/>
          <w:lang w:eastAsia="pl-PL"/>
        </w:rPr>
        <w:t xml:space="preserve">koszt </w:t>
      </w:r>
      <w:r>
        <w:rPr>
          <w:rFonts w:ascii="Calibri" w:eastAsia="Times New Roman" w:hAnsi="Calibri" w:cs="Times New Roman"/>
          <w:lang w:eastAsia="pl-PL"/>
        </w:rPr>
        <w:t>przedmiot zlecenia na Bazę Materiałową Zarządu Dróg Powiatowych</w:t>
      </w:r>
      <w:r w:rsidR="007F56F2" w:rsidRPr="007F56F2">
        <w:rPr>
          <w:rFonts w:ascii="Calibri" w:eastAsia="Times New Roman" w:hAnsi="Calibri" w:cs="Times New Roman"/>
          <w:lang w:eastAsia="pl-PL"/>
        </w:rPr>
        <w:t xml:space="preserve"> w Paterku</w:t>
      </w:r>
      <w:r w:rsidR="009625A8">
        <w:rPr>
          <w:rFonts w:ascii="Calibri" w:eastAsia="Times New Roman" w:hAnsi="Calibri" w:cs="Times New Roman"/>
          <w:lang w:eastAsia="pl-PL"/>
        </w:rPr>
        <w:t>, ul. Kcyńska 31a</w:t>
      </w:r>
      <w:r w:rsidR="007F56F2" w:rsidRPr="007F56F2">
        <w:rPr>
          <w:rFonts w:ascii="Calibri" w:eastAsia="Times New Roman" w:hAnsi="Calibri" w:cs="Times New Roman"/>
          <w:lang w:eastAsia="pl-PL"/>
        </w:rPr>
        <w:t>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2</w:t>
      </w:r>
    </w:p>
    <w:p w:rsidR="007F56F2" w:rsidRPr="007F56F2" w:rsidRDefault="007F56F2" w:rsidP="007F56F2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Termin wykonania zadania obj</w:t>
      </w:r>
      <w:r>
        <w:rPr>
          <w:rFonts w:ascii="Calibri" w:eastAsia="Times New Roman" w:hAnsi="Calibri" w:cs="Times New Roman"/>
          <w:lang w:eastAsia="pl-PL"/>
        </w:rPr>
        <w:t xml:space="preserve">ętego umową: </w:t>
      </w:r>
      <w:r w:rsidR="00EB1C25">
        <w:rPr>
          <w:rFonts w:ascii="Calibri" w:eastAsia="Times New Roman" w:hAnsi="Calibri" w:cs="Times New Roman"/>
          <w:lang w:eastAsia="pl-PL"/>
        </w:rPr>
        <w:t xml:space="preserve">sukcesywnie </w:t>
      </w:r>
      <w:r w:rsidR="00E47F94">
        <w:rPr>
          <w:rFonts w:ascii="Calibri" w:eastAsia="Times New Roman" w:hAnsi="Calibri" w:cs="Times New Roman"/>
          <w:lang w:eastAsia="pl-PL"/>
        </w:rPr>
        <w:t xml:space="preserve">do </w:t>
      </w:r>
      <w:r w:rsidR="00A273E4">
        <w:rPr>
          <w:rFonts w:ascii="Calibri" w:eastAsia="Times New Roman" w:hAnsi="Calibri" w:cs="Times New Roman"/>
          <w:lang w:eastAsia="pl-PL"/>
        </w:rPr>
        <w:t>dnia 16 grudnia</w:t>
      </w:r>
      <w:r w:rsidR="001C37B5">
        <w:rPr>
          <w:rFonts w:ascii="Calibri" w:eastAsia="Times New Roman" w:hAnsi="Calibri" w:cs="Times New Roman"/>
          <w:lang w:eastAsia="pl-PL"/>
        </w:rPr>
        <w:t xml:space="preserve"> 2021</w:t>
      </w:r>
      <w:r w:rsidRPr="007F56F2">
        <w:rPr>
          <w:rFonts w:ascii="Calibri" w:eastAsia="Times New Roman" w:hAnsi="Calibri" w:cs="Times New Roman"/>
          <w:lang w:eastAsia="pl-PL"/>
        </w:rPr>
        <w:t xml:space="preserve"> r.</w:t>
      </w:r>
    </w:p>
    <w:p w:rsidR="007F56F2" w:rsidRPr="007F56F2" w:rsidRDefault="007F56F2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3</w:t>
      </w:r>
    </w:p>
    <w:p w:rsidR="007F56F2" w:rsidRDefault="00E47F94" w:rsidP="00E47F9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E47F94">
        <w:rPr>
          <w:rFonts w:ascii="Calibri" w:eastAsia="Times New Roman" w:hAnsi="Calibri" w:cs="Times New Roman"/>
          <w:lang w:eastAsia="pl-PL"/>
        </w:rPr>
        <w:t xml:space="preserve">Szacunkowa wartość zamówienia </w:t>
      </w:r>
      <w:r w:rsidR="001C37B5">
        <w:rPr>
          <w:rFonts w:ascii="Calibri" w:eastAsia="Times New Roman" w:hAnsi="Calibri" w:cs="Times New Roman"/>
          <w:lang w:eastAsia="pl-PL"/>
        </w:rPr>
        <w:t>do 130 tys. zł</w:t>
      </w:r>
      <w:r w:rsidR="007F56F2" w:rsidRPr="007F56F2">
        <w:rPr>
          <w:rFonts w:ascii="Calibri" w:eastAsia="Times New Roman" w:hAnsi="Calibri" w:cs="Times New Roman"/>
          <w:lang w:eastAsia="pl-PL"/>
        </w:rPr>
        <w:t>.</w:t>
      </w:r>
    </w:p>
    <w:p w:rsidR="00E47F94" w:rsidRDefault="00E47F94" w:rsidP="007F56F2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E47F94">
        <w:rPr>
          <w:rFonts w:ascii="Calibri" w:eastAsia="Times New Roman" w:hAnsi="Calibri" w:cs="Times New Roman"/>
          <w:lang w:eastAsia="pl-PL"/>
        </w:rPr>
        <w:t>Wykonawca otrzyma zapłatę za ilość rzeczywiśc</w:t>
      </w:r>
      <w:r>
        <w:rPr>
          <w:rFonts w:ascii="Calibri" w:eastAsia="Times New Roman" w:hAnsi="Calibri" w:cs="Times New Roman"/>
          <w:lang w:eastAsia="pl-PL"/>
        </w:rPr>
        <w:t>ie wykonanych i odebranych dostaw</w:t>
      </w:r>
      <w:r w:rsidRPr="00E47F94">
        <w:rPr>
          <w:rFonts w:ascii="Calibri" w:eastAsia="Times New Roman" w:hAnsi="Calibri" w:cs="Times New Roman"/>
          <w:lang w:eastAsia="pl-PL"/>
        </w:rPr>
        <w:t xml:space="preserve"> według cen jednostkowych ujętych w poszczególnych pozycjach formularzu kosztorysu ofertowego do wysokości szacunkowej wartości zamówienia.</w:t>
      </w:r>
    </w:p>
    <w:p w:rsidR="00703BFD" w:rsidRPr="00703BFD" w:rsidRDefault="00E47F94" w:rsidP="00703BF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E47F94">
        <w:rPr>
          <w:rFonts w:ascii="Calibri" w:eastAsia="Times New Roman" w:hAnsi="Calibri" w:cs="Times New Roman"/>
          <w:lang w:eastAsia="pl-PL"/>
        </w:rPr>
        <w:t>Ustala się, że ceny jednostkowe dla poszczególnych pozycji w formularzu kosztorysu ofertowego</w:t>
      </w:r>
      <w:r>
        <w:rPr>
          <w:rFonts w:ascii="Calibri" w:eastAsia="Times New Roman" w:hAnsi="Calibri" w:cs="Times New Roman"/>
          <w:lang w:eastAsia="pl-PL"/>
        </w:rPr>
        <w:t xml:space="preserve"> nie ulegną</w:t>
      </w:r>
      <w:r w:rsidRPr="00E47F94">
        <w:rPr>
          <w:rFonts w:ascii="Calibri" w:eastAsia="Times New Roman" w:hAnsi="Calibri" w:cs="Times New Roman"/>
          <w:lang w:eastAsia="pl-PL"/>
        </w:rPr>
        <w:t xml:space="preserve"> zmianie</w:t>
      </w:r>
      <w:r>
        <w:rPr>
          <w:rFonts w:ascii="Calibri" w:eastAsia="Times New Roman" w:hAnsi="Calibri" w:cs="Times New Roman"/>
          <w:lang w:eastAsia="pl-PL"/>
        </w:rPr>
        <w:t xml:space="preserve"> w czasie trwanie niniejszej umowy</w:t>
      </w:r>
      <w:r w:rsidRPr="00E47F94">
        <w:rPr>
          <w:rFonts w:ascii="Calibri" w:eastAsia="Times New Roman" w:hAnsi="Calibri" w:cs="Times New Roman"/>
          <w:lang w:eastAsia="pl-PL"/>
        </w:rPr>
        <w:t>.</w:t>
      </w:r>
    </w:p>
    <w:p w:rsidR="00E47F94" w:rsidRDefault="00E47F94" w:rsidP="006E58A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E58AF" w:rsidRDefault="006E58AF" w:rsidP="006E58A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E58AF" w:rsidRPr="007F56F2" w:rsidRDefault="006E58AF" w:rsidP="006E58A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7F56F2" w:rsidRDefault="007F56F2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9625A8" w:rsidRPr="007F56F2" w:rsidRDefault="009625A8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4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Rozliczenie nastąpi na podstawie wystawionej faktury VAT. Podstawą wystawienia faktury będzie protokół odbioru lub dokument WZ podpisany przez Zamawiającego.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lastRenderedPageBreak/>
        <w:t>Fakturę VAT należy wystawić na: Nabywca – Powiat Nakielski ul. Dąbrowskiego 54, 89-100 Nakło nad Notecią NIP 558-172-43-33, Odbiorca – Zarząd Dróg Powiatowych w Nakle nad Notecią ul. Młyńska 5, 89-100 Nakło nad Notecią.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Fakturę należy dostarczyć/wysłać do Zarządu Dróg Powiatowych w Nakle nad Notecią.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Termin zapłaty strony ustalają na 21 dni, licząc od daty doręczenia prawidłowo wystawionej faktury Zamawiającemu.</w:t>
      </w:r>
    </w:p>
    <w:p w:rsidR="007F56F2" w:rsidRPr="007F56F2" w:rsidRDefault="007F56F2" w:rsidP="007F56F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Należność za wykonane dostawy uregulowana będzie na</w:t>
      </w:r>
      <w:r w:rsidR="00A273E4">
        <w:rPr>
          <w:rFonts w:ascii="Calibri" w:eastAsia="Times New Roman" w:hAnsi="Calibri" w:cs="Verdana"/>
          <w:lang w:eastAsia="pl-PL"/>
        </w:rPr>
        <w:t xml:space="preserve"> konto bankowe Wykonawcy nr </w:t>
      </w:r>
      <w:r w:rsidR="001C37B5">
        <w:rPr>
          <w:rFonts w:ascii="Calibri" w:eastAsia="Times New Roman" w:hAnsi="Calibri" w:cs="Verdana"/>
          <w:lang w:eastAsia="pl-PL"/>
        </w:rPr>
        <w:t>………………………………………………………………………………………..</w:t>
      </w:r>
    </w:p>
    <w:p w:rsidR="007F56F2" w:rsidRPr="007F56F2" w:rsidRDefault="007F56F2" w:rsidP="007F56F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5</w:t>
      </w:r>
    </w:p>
    <w:p w:rsidR="007F56F2" w:rsidRPr="007F56F2" w:rsidRDefault="007F56F2" w:rsidP="007F56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Osobą w zakresie koordynacji realizacji niniejszej umowy z ramienia Zamawiającego jest: p. Kamil Miśkiewicz</w:t>
      </w:r>
      <w:r w:rsidR="00FA0F56">
        <w:rPr>
          <w:rFonts w:ascii="Calibri" w:eastAsia="Times New Roman" w:hAnsi="Calibri" w:cs="Verdana"/>
          <w:lang w:eastAsia="pl-PL"/>
        </w:rPr>
        <w:t xml:space="preserve"> tel. 52 385 57 31</w:t>
      </w:r>
    </w:p>
    <w:p w:rsidR="007F56F2" w:rsidRPr="007F56F2" w:rsidRDefault="007F56F2" w:rsidP="007F56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 xml:space="preserve">Osobą odpowiedzialną za realizację niniejszej umowy z ramienia Wykonawcy jest:   </w:t>
      </w:r>
      <w:r w:rsidR="00FA0F56">
        <w:rPr>
          <w:rFonts w:ascii="Calibri" w:eastAsia="Times New Roman" w:hAnsi="Calibri" w:cs="Verdana"/>
          <w:lang w:eastAsia="pl-PL"/>
        </w:rPr>
        <w:t xml:space="preserve">                        </w:t>
      </w:r>
      <w:r w:rsidR="001C37B5">
        <w:rPr>
          <w:rFonts w:ascii="Calibri" w:eastAsia="Times New Roman" w:hAnsi="Calibri" w:cs="Verdana"/>
          <w:lang w:eastAsia="pl-PL"/>
        </w:rPr>
        <w:t>………………………………… tel. ………………………………………</w:t>
      </w:r>
      <w:bookmarkStart w:id="0" w:name="_GoBack"/>
      <w:bookmarkEnd w:id="0"/>
    </w:p>
    <w:p w:rsidR="007F56F2" w:rsidRPr="007F56F2" w:rsidRDefault="007F56F2" w:rsidP="007F56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O przygotowaniu towaru do wysyłki Wykonawca ma obowiązek zawiadomić Zamawiającego z 1-dniowym wyprzedzeniem przed terminem dostawy.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6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Wykonawca zapłaci Zamawiającemu kary umowne:</w:t>
      </w:r>
    </w:p>
    <w:p w:rsidR="007F56F2" w:rsidRPr="007F56F2" w:rsidRDefault="007F56F2" w:rsidP="007F56F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za zwłokę w wykonaniu przedmiotu umowy </w:t>
      </w:r>
      <w:r w:rsidR="00410F07">
        <w:rPr>
          <w:rFonts w:ascii="Calibri" w:eastAsia="Times New Roman" w:hAnsi="Calibri" w:cs="Times New Roman"/>
          <w:lang w:eastAsia="pl-PL"/>
        </w:rPr>
        <w:t xml:space="preserve">w terminie określonym w </w:t>
      </w:r>
      <w:r w:rsidR="00410F07" w:rsidRPr="00410F07">
        <w:rPr>
          <w:rFonts w:ascii="Calibri" w:eastAsia="Times New Roman" w:hAnsi="Calibri" w:cs="Times New Roman"/>
          <w:lang w:eastAsia="pl-PL"/>
        </w:rPr>
        <w:t>§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="00410F07" w:rsidRPr="00410F07">
        <w:rPr>
          <w:rFonts w:ascii="Calibri" w:eastAsia="Times New Roman" w:hAnsi="Calibri" w:cs="Times New Roman"/>
          <w:lang w:eastAsia="pl-PL"/>
        </w:rPr>
        <w:t>1 ust. 3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 xml:space="preserve">w wysokości </w:t>
      </w:r>
      <w:r w:rsidR="00410F07">
        <w:rPr>
          <w:rFonts w:ascii="Calibri" w:eastAsia="Times New Roman" w:hAnsi="Calibri" w:cs="Times New Roman"/>
          <w:lang w:eastAsia="pl-PL"/>
        </w:rPr>
        <w:t xml:space="preserve">100 zł </w:t>
      </w:r>
      <w:r w:rsidRPr="007F56F2">
        <w:rPr>
          <w:rFonts w:ascii="Calibri" w:eastAsia="Times New Roman" w:hAnsi="Calibri" w:cs="Times New Roman"/>
          <w:lang w:eastAsia="pl-PL"/>
        </w:rPr>
        <w:t>za każdy dzień zwłoki,</w:t>
      </w:r>
    </w:p>
    <w:p w:rsidR="007F56F2" w:rsidRPr="007F56F2" w:rsidRDefault="007F56F2" w:rsidP="007F56F2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za odstąpienie od umowy z przyczyn zależnych od Wykonawcy – </w:t>
      </w:r>
      <w:r w:rsidRPr="007F56F2">
        <w:rPr>
          <w:rFonts w:ascii="Calibri" w:eastAsia="Times New Roman" w:hAnsi="Calibri" w:cs="Times New Roman"/>
          <w:lang w:eastAsia="pl-PL"/>
        </w:rPr>
        <w:br/>
        <w:t>w wysokości 10% wynagrodzenia brutto, określonego w §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>3 pkt. 1,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Należności z tytułu kar umownych Zamawiający potrąci z należności Wykonawcy.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Zamawiający zapłaci Wykonawcy kary umowne:</w:t>
      </w:r>
    </w:p>
    <w:p w:rsidR="007F56F2" w:rsidRPr="007F56F2" w:rsidRDefault="007F56F2" w:rsidP="007F56F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za odstąpienie od umowy z przyczyn zależnych od Zamawiającego w wysokości 10% wynagrodzenia brutto, określonego w §</w:t>
      </w:r>
      <w:r w:rsidR="00410F07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Times New Roman"/>
          <w:lang w:eastAsia="pl-PL"/>
        </w:rPr>
        <w:t>3 pkt. 1.</w:t>
      </w:r>
    </w:p>
    <w:p w:rsidR="007F56F2" w:rsidRPr="007F56F2" w:rsidRDefault="007F56F2" w:rsidP="007F56F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Za opóźnienie w zapłacie wynagrodzenia Wykonawcy – Zamawiający zapłaci Wykonawcy odsetki ustawowe.</w:t>
      </w:r>
    </w:p>
    <w:p w:rsidR="007F56F2" w:rsidRPr="007F56F2" w:rsidRDefault="007F56F2" w:rsidP="007F56F2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Strony zastrzegają sobie prawo do odszkodowania na zasadach ogólnych, o ile wartość faktycznie poniesionych szkód przekracza wysokość kar umownych.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7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Zamawiającemu przysługuje prawo do odstąpienia od umowy,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żądać jedynie wynagrodzenia należnego mu z tytułu wykonania części umowy.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Zamawiający ma prawo odstąpić od umowy w następujących wypadkach: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jeżeli Wykonawca nie rozpoczął dostaw lub przerwał bez uzasadnionej przyczyny i nie kontynuuje ich pomimo wezwania Zamawiającego złożonego na piśmie;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jeżeli Wykonawca wykonuje swoje obowiązki w sposób nienależyty i pomimo wezwania Zamawiającego nie nastąpiła poprawa w wykonaniu tych obowiązków;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w razie postawienia firmy Wykonawcy w stan likwidacji lub upadłości;</w:t>
      </w:r>
    </w:p>
    <w:p w:rsidR="007F56F2" w:rsidRPr="007F56F2" w:rsidRDefault="007F56F2" w:rsidP="007F56F2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został wydany nakaz zajęcia majątku Wykonawcy.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Verdana"/>
          <w:lang w:eastAsia="pl-PL"/>
        </w:rPr>
        <w:t>Wykonawcy przysługuje prawo odstąpienia od umowy w szczególności, jeżeli  Zamawiający nie przystąpi do odbioru, odmawia odbioru lub odmawia podpisania protokołu odbioru z przyczyn, które nie obciążają Wykonawcy.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Odstąpienie od umowy powinno nastąpić w formie pisemnej pod rygorem nieważności takiego</w:t>
      </w:r>
      <w:r w:rsidRPr="007F56F2">
        <w:rPr>
          <w:rFonts w:ascii="Calibri" w:eastAsia="Times New Roman" w:hAnsi="Calibri" w:cs="Verdana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oświadczenia i powinno zawierać uzasadnienie.</w:t>
      </w:r>
    </w:p>
    <w:p w:rsidR="007F56F2" w:rsidRPr="007F56F2" w:rsidRDefault="007F56F2" w:rsidP="007F56F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lastRenderedPageBreak/>
        <w:t>W przypadku odstąpienia od umowy, Wykonawcę oraz Zamawiającego obciążają następujące obowiązki szczegółowe:</w:t>
      </w:r>
    </w:p>
    <w:p w:rsidR="007F56F2" w:rsidRPr="007F56F2" w:rsidRDefault="007F56F2" w:rsidP="007F56F2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terminie 7 dni od daty przekazania oświadczenia o odstąpieniu od umowy Wykonawca przy udziale Zamawiającego sporządzi szczegółowy protokół inwentaryzacji dostawy w toku według stanu na dzień jego sporządzenia,</w:t>
      </w:r>
    </w:p>
    <w:p w:rsidR="007F56F2" w:rsidRPr="007F56F2" w:rsidRDefault="007F56F2" w:rsidP="007F56F2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razie odstąpienia od umowy z przyczyn, za które Wykonawca nie odpowiada, Zamawiający obowiązany jest do odbioru dostaw wykonanych do dnia odstąpienia od umowy, zapłaty wynagrodzenia za wykonane dostawy, pokrycia udokumentowanych kosztów poniesionych przez Wykonawcę,</w:t>
      </w:r>
    </w:p>
    <w:p w:rsidR="007F56F2" w:rsidRPr="007F56F2" w:rsidRDefault="007F56F2" w:rsidP="007F56F2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do obliczenia należności Wykonawcy z tytułów wymienionych w ust. 5 stosuje się ceny ustalone w ofercie.</w:t>
      </w:r>
    </w:p>
    <w:p w:rsidR="007F56F2" w:rsidRPr="007F56F2" w:rsidRDefault="007F56F2" w:rsidP="007F56F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8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 xml:space="preserve">Przedmiotem odbioru </w:t>
      </w:r>
      <w:r w:rsidR="007B114A">
        <w:rPr>
          <w:rFonts w:ascii="Calibri" w:eastAsia="Times New Roman" w:hAnsi="Calibri" w:cs="Arial"/>
          <w:lang w:eastAsia="pl-PL"/>
        </w:rPr>
        <w:t xml:space="preserve">częściowego i </w:t>
      </w:r>
      <w:r w:rsidRPr="007F56F2">
        <w:rPr>
          <w:rFonts w:ascii="Calibri" w:eastAsia="Times New Roman" w:hAnsi="Calibri" w:cs="Arial"/>
          <w:lang w:eastAsia="pl-PL"/>
        </w:rPr>
        <w:t>końcowego są dostawy określone w kosztorysie ofertowym.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Podstawą do sporządzenia faktury będzie protokół odbioru </w:t>
      </w:r>
      <w:r w:rsidR="004640B2">
        <w:rPr>
          <w:rFonts w:ascii="Calibri" w:eastAsia="Times New Roman" w:hAnsi="Calibri" w:cs="Arial"/>
          <w:lang w:eastAsia="pl-PL"/>
        </w:rPr>
        <w:t xml:space="preserve">lub WZ </w:t>
      </w:r>
      <w:r w:rsidR="00726D1F">
        <w:rPr>
          <w:rFonts w:ascii="Calibri" w:eastAsia="Times New Roman" w:hAnsi="Calibri" w:cs="Arial"/>
          <w:lang w:eastAsia="pl-PL"/>
        </w:rPr>
        <w:t>podpisany</w:t>
      </w:r>
      <w:r>
        <w:rPr>
          <w:rFonts w:ascii="Calibri" w:eastAsia="Times New Roman" w:hAnsi="Calibri" w:cs="Arial"/>
          <w:lang w:eastAsia="pl-PL"/>
        </w:rPr>
        <w:t xml:space="preserve"> przez pracownika Zarządu Dróg Powiatowych w Nakle nad Notecią, który dokona odbioru. 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 przypadku wystąpienia ewentualnych wad jakościowych w trakcie wykonywania czynności odbiorowych Zamawiający określi sposób i termin ich usunięcia w protokole.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Zamawiający ma prawo wstrzymać czynności odbioru dostaw przedmiotu umowy, jeżeli w czasie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tych czynności ujawniono istnienie takich wad, które uzna za istotne – aż do czasu usunięcia tych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wad.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Koszty usuwania wad ponosi Wykonawca.</w:t>
      </w:r>
    </w:p>
    <w:p w:rsidR="007F56F2" w:rsidRPr="007F56F2" w:rsidRDefault="007F56F2" w:rsidP="007F56F2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Jeżeli w toku czynności odbioru zostaną stwierdzone wady, to Zamawiającemu przysługują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następujące uprawnienia:</w:t>
      </w:r>
    </w:p>
    <w:p w:rsidR="007F56F2" w:rsidRPr="007F56F2" w:rsidRDefault="007F56F2" w:rsidP="007F56F2">
      <w:pPr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jeżeli wady nadają się do usunięcia – wyznaczy termin na usunięcie stwierdzonych wad,</w:t>
      </w:r>
    </w:p>
    <w:p w:rsidR="007F56F2" w:rsidRPr="007F56F2" w:rsidRDefault="007F56F2" w:rsidP="00726D1F">
      <w:pPr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jeżeli wady nie nadają się do usunięcia i uniemożliwiają korzystanie z przedmiotu umowy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="00726D1F">
        <w:rPr>
          <w:rFonts w:ascii="Calibri" w:eastAsia="Times New Roman" w:hAnsi="Calibri" w:cs="Arial"/>
          <w:lang w:eastAsia="pl-PL"/>
        </w:rPr>
        <w:t xml:space="preserve">zgodnie z przeznaczeniem to </w:t>
      </w:r>
      <w:r w:rsidRPr="007F56F2">
        <w:rPr>
          <w:rFonts w:ascii="Calibri" w:eastAsia="Times New Roman" w:hAnsi="Calibri" w:cs="Arial"/>
          <w:lang w:eastAsia="pl-PL"/>
        </w:rPr>
        <w:t>Zamawiający może odstąpić od umowy lub żądać wykonania przedmiotu odbioru lub</w:t>
      </w:r>
      <w:r w:rsidRPr="007F56F2">
        <w:rPr>
          <w:rFonts w:ascii="Calibri" w:eastAsia="Times New Roman" w:hAnsi="Calibri" w:cs="Times New 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jego odpowiedniej części po raz drugi,</w:t>
      </w:r>
    </w:p>
    <w:p w:rsidR="007F56F2" w:rsidRPr="007F56F2" w:rsidRDefault="007F56F2" w:rsidP="007F56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Wykonawcy nie przysługuje wynagrodzenie za prace, materiały i urządzenia użyte do usunięcia wad.</w:t>
      </w:r>
    </w:p>
    <w:p w:rsidR="007F56F2" w:rsidRPr="007F56F2" w:rsidRDefault="007F56F2" w:rsidP="007F56F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NewRoman"/>
          <w:lang w:eastAsia="pl-PL"/>
        </w:rPr>
      </w:pPr>
      <w:r w:rsidRPr="007F56F2">
        <w:rPr>
          <w:rFonts w:ascii="Calibri" w:eastAsia="Times New Roman" w:hAnsi="Calibri" w:cs="Arial"/>
          <w:lang w:eastAsia="pl-PL"/>
        </w:rPr>
        <w:t>Wykonawca zobowiązany jest do zawiadomienia Zamawiającego o usunięciu wad oraz do</w:t>
      </w:r>
      <w:r w:rsidRPr="007F56F2">
        <w:rPr>
          <w:rFonts w:ascii="Calibri" w:eastAsia="Times New Roman" w:hAnsi="Calibri" w:cs="TimesNew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żądania wyznaczenia terminu odbioru dostawy uprzednio zakwestionowanych jako wadliwych.</w:t>
      </w:r>
      <w:r w:rsidRPr="007F56F2">
        <w:rPr>
          <w:rFonts w:ascii="Calibri" w:eastAsia="Times New Roman" w:hAnsi="Calibri" w:cs="TimesNewRoman"/>
          <w:lang w:eastAsia="pl-PL"/>
        </w:rPr>
        <w:t xml:space="preserve"> </w:t>
      </w:r>
      <w:r w:rsidRPr="007F56F2">
        <w:rPr>
          <w:rFonts w:ascii="Calibri" w:eastAsia="Times New Roman" w:hAnsi="Calibri" w:cs="Arial"/>
          <w:lang w:eastAsia="pl-PL"/>
        </w:rPr>
        <w:t>Postanowienia pkt. 3, 4 i 5 stosuje się odpowiednio.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9</w:t>
      </w:r>
    </w:p>
    <w:p w:rsidR="007F56F2" w:rsidRPr="007F56F2" w:rsidRDefault="007F56F2" w:rsidP="007F56F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Wykonawca udziela Zamawiającemu gwarancji:</w:t>
      </w:r>
    </w:p>
    <w:p w:rsidR="007F56F2" w:rsidRPr="007F56F2" w:rsidRDefault="007F56F2" w:rsidP="007F56F2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na znaki wykonane z zastosowaniem folii I </w:t>
      </w:r>
      <w:proofErr w:type="spellStart"/>
      <w:r w:rsidRPr="007F56F2">
        <w:rPr>
          <w:rFonts w:ascii="Calibri" w:eastAsia="Times New Roman" w:hAnsi="Calibri" w:cs="Times New Roman"/>
          <w:lang w:eastAsia="pl-PL"/>
        </w:rPr>
        <w:t>i</w:t>
      </w:r>
      <w:proofErr w:type="spellEnd"/>
      <w:r w:rsidRPr="007F56F2">
        <w:rPr>
          <w:rFonts w:ascii="Calibri" w:eastAsia="Times New Roman" w:hAnsi="Calibri" w:cs="Times New Roman"/>
          <w:lang w:eastAsia="pl-PL"/>
        </w:rPr>
        <w:t xml:space="preserve"> II generacji – 60 miesięcy,</w:t>
      </w:r>
    </w:p>
    <w:p w:rsidR="007F56F2" w:rsidRPr="007F56F2" w:rsidRDefault="007F56F2" w:rsidP="007F56F2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na pozostałe materiały wymienione w kosztorysie ofertowym – 60 miesięcy.</w:t>
      </w:r>
    </w:p>
    <w:p w:rsidR="007F56F2" w:rsidRPr="007F56F2" w:rsidRDefault="007F56F2" w:rsidP="007F56F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Bieg terminu gwarancji rozpoczyna się od daty dokonania odbioru końcowego.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10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umowy, uzasadniające rozwiązanie umowy z winy Wykonawcy.</w:t>
      </w:r>
    </w:p>
    <w:p w:rsidR="007F56F2" w:rsidRPr="007F56F2" w:rsidRDefault="007F56F2" w:rsidP="007F56F2">
      <w:pPr>
        <w:tabs>
          <w:tab w:val="left" w:pos="375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ab/>
      </w: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11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Sprawy sporne powstałe na tle wykonania niniejszej umowy Strony rozstrzygać będą polubownie. Nie oznacza to jednak zapisu na sąd polubowny. W przypadku nie dojścia do porozumienia spory podlegają rozstrzyganiu przez sąd rzeczowo właściwy dla Zamawiającego – Sąd Powszechny.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12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lastRenderedPageBreak/>
        <w:t>Integralnymi składnikami niniejszej umowy są następujące dokumenty:</w:t>
      </w:r>
    </w:p>
    <w:p w:rsidR="007F56F2" w:rsidRPr="007F56F2" w:rsidRDefault="007F56F2" w:rsidP="007F56F2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Oferta.</w:t>
      </w:r>
    </w:p>
    <w:p w:rsidR="007F56F2" w:rsidRPr="007F56F2" w:rsidRDefault="007F56F2" w:rsidP="007F56F2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Kosztorys ofertowy,</w:t>
      </w:r>
    </w:p>
    <w:p w:rsidR="007F56F2" w:rsidRPr="007F56F2" w:rsidRDefault="007F56F2" w:rsidP="007F56F2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Specyfikacja istotnych warunków zamówienia.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F56F2">
        <w:rPr>
          <w:rFonts w:ascii="Calibri" w:eastAsia="Times New Roman" w:hAnsi="Calibri" w:cs="Times New Roman"/>
          <w:b/>
          <w:lang w:eastAsia="pl-PL"/>
        </w:rPr>
        <w:t>§ 13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>Umowę sporządzono w 2 jednobrzmiących egzemplarzach po jednym dla każdej ze stron.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F56F2">
        <w:rPr>
          <w:rFonts w:ascii="Calibri" w:eastAsia="Times New Roman" w:hAnsi="Calibri" w:cs="Times New Roman"/>
          <w:lang w:eastAsia="pl-PL"/>
        </w:rPr>
        <w:t xml:space="preserve">                     ZAMAWIAJĄCY                                                                       WYKONAWCA </w:t>
      </w:r>
    </w:p>
    <w:p w:rsidR="007F56F2" w:rsidRPr="007F56F2" w:rsidRDefault="007F56F2" w:rsidP="007F56F2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83F06" w:rsidRDefault="00283F06"/>
    <w:sectPr w:rsidR="0028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A4" w:rsidRDefault="00E634A4" w:rsidP="007F56F2">
      <w:pPr>
        <w:spacing w:after="0" w:line="240" w:lineRule="auto"/>
      </w:pPr>
      <w:r>
        <w:separator/>
      </w:r>
    </w:p>
  </w:endnote>
  <w:endnote w:type="continuationSeparator" w:id="0">
    <w:p w:rsidR="00E634A4" w:rsidRDefault="00E634A4" w:rsidP="007F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A4" w:rsidRDefault="00E634A4" w:rsidP="007F56F2">
      <w:pPr>
        <w:spacing w:after="0" w:line="240" w:lineRule="auto"/>
      </w:pPr>
      <w:r>
        <w:separator/>
      </w:r>
    </w:p>
  </w:footnote>
  <w:footnote w:type="continuationSeparator" w:id="0">
    <w:p w:rsidR="00E634A4" w:rsidRDefault="00E634A4" w:rsidP="007F5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3B7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21F1"/>
    <w:multiLevelType w:val="hybridMultilevel"/>
    <w:tmpl w:val="A16A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870DA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E50F1"/>
    <w:multiLevelType w:val="hybridMultilevel"/>
    <w:tmpl w:val="BFC8C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1537"/>
    <w:multiLevelType w:val="hybridMultilevel"/>
    <w:tmpl w:val="0DB4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C0B1B"/>
    <w:multiLevelType w:val="hybridMultilevel"/>
    <w:tmpl w:val="044AC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E430C"/>
    <w:multiLevelType w:val="hybridMultilevel"/>
    <w:tmpl w:val="044AC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E37C1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F686B"/>
    <w:multiLevelType w:val="hybridMultilevel"/>
    <w:tmpl w:val="4E7A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0170D"/>
    <w:multiLevelType w:val="hybridMultilevel"/>
    <w:tmpl w:val="E96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8200F22"/>
    <w:multiLevelType w:val="hybridMultilevel"/>
    <w:tmpl w:val="87F063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105B6D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ECE6014"/>
    <w:multiLevelType w:val="hybridMultilevel"/>
    <w:tmpl w:val="65A85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3418D"/>
    <w:multiLevelType w:val="hybridMultilevel"/>
    <w:tmpl w:val="FF7A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42A12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03EA1"/>
    <w:multiLevelType w:val="hybridMultilevel"/>
    <w:tmpl w:val="8902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930FB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D4333"/>
    <w:multiLevelType w:val="hybridMultilevel"/>
    <w:tmpl w:val="ADB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8"/>
  </w:num>
  <w:num w:numId="4">
    <w:abstractNumId w:val="13"/>
  </w:num>
  <w:num w:numId="5">
    <w:abstractNumId w:val="2"/>
  </w:num>
  <w:num w:numId="6">
    <w:abstractNumId w:val="10"/>
  </w:num>
  <w:num w:numId="7">
    <w:abstractNumId w:val="9"/>
  </w:num>
  <w:num w:numId="8">
    <w:abstractNumId w:val="15"/>
  </w:num>
  <w:num w:numId="9">
    <w:abstractNumId w:val="19"/>
  </w:num>
  <w:num w:numId="10">
    <w:abstractNumId w:val="3"/>
  </w:num>
  <w:num w:numId="11">
    <w:abstractNumId w:val="20"/>
  </w:num>
  <w:num w:numId="12">
    <w:abstractNumId w:val="18"/>
  </w:num>
  <w:num w:numId="13">
    <w:abstractNumId w:val="1"/>
  </w:num>
  <w:num w:numId="14">
    <w:abstractNumId w:val="4"/>
  </w:num>
  <w:num w:numId="15">
    <w:abstractNumId w:val="16"/>
  </w:num>
  <w:num w:numId="16">
    <w:abstractNumId w:val="6"/>
  </w:num>
  <w:num w:numId="17">
    <w:abstractNumId w:val="12"/>
  </w:num>
  <w:num w:numId="18">
    <w:abstractNumId w:val="17"/>
  </w:num>
  <w:num w:numId="19">
    <w:abstractNumId w:val="5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F2"/>
    <w:rsid w:val="0007244B"/>
    <w:rsid w:val="001C37B5"/>
    <w:rsid w:val="00200EA1"/>
    <w:rsid w:val="00283F06"/>
    <w:rsid w:val="003B0AF7"/>
    <w:rsid w:val="00410F07"/>
    <w:rsid w:val="004640B2"/>
    <w:rsid w:val="004866D0"/>
    <w:rsid w:val="006A7E3E"/>
    <w:rsid w:val="006E58AF"/>
    <w:rsid w:val="00703BFD"/>
    <w:rsid w:val="00726D1F"/>
    <w:rsid w:val="007B114A"/>
    <w:rsid w:val="007F56F2"/>
    <w:rsid w:val="0088341F"/>
    <w:rsid w:val="009625A8"/>
    <w:rsid w:val="009C0895"/>
    <w:rsid w:val="009C208D"/>
    <w:rsid w:val="00A273E4"/>
    <w:rsid w:val="00A60EA5"/>
    <w:rsid w:val="00AD75E0"/>
    <w:rsid w:val="00B33FD4"/>
    <w:rsid w:val="00B4251C"/>
    <w:rsid w:val="00BF666F"/>
    <w:rsid w:val="00C63CCF"/>
    <w:rsid w:val="00C71633"/>
    <w:rsid w:val="00C8651D"/>
    <w:rsid w:val="00CB0FA7"/>
    <w:rsid w:val="00DC624F"/>
    <w:rsid w:val="00E47F94"/>
    <w:rsid w:val="00E634A4"/>
    <w:rsid w:val="00EB1C25"/>
    <w:rsid w:val="00FA0F56"/>
    <w:rsid w:val="00FB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F56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F5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6F2"/>
  </w:style>
  <w:style w:type="paragraph" w:styleId="Tekstdymka">
    <w:name w:val="Balloon Text"/>
    <w:basedOn w:val="Normalny"/>
    <w:link w:val="TekstdymkaZnak"/>
    <w:uiPriority w:val="99"/>
    <w:semiHidden/>
    <w:unhideWhenUsed/>
    <w:rsid w:val="00FA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F56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F5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6F2"/>
  </w:style>
  <w:style w:type="paragraph" w:styleId="Tekstdymka">
    <w:name w:val="Balloon Text"/>
    <w:basedOn w:val="Normalny"/>
    <w:link w:val="TekstdymkaZnak"/>
    <w:uiPriority w:val="99"/>
    <w:semiHidden/>
    <w:unhideWhenUsed/>
    <w:rsid w:val="00FA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1273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2020-02-11T10:46:00Z</cp:lastPrinted>
  <dcterms:created xsi:type="dcterms:W3CDTF">2021-02-01T11:01:00Z</dcterms:created>
  <dcterms:modified xsi:type="dcterms:W3CDTF">2021-02-01T11:05:00Z</dcterms:modified>
</cp:coreProperties>
</file>