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Pr="000D5964" w:rsidRDefault="004B5831" w:rsidP="009E4260">
      <w:pPr>
        <w:jc w:val="right"/>
        <w:rPr>
          <w:sz w:val="20"/>
          <w:szCs w:val="20"/>
        </w:rPr>
      </w:pPr>
      <w:r>
        <w:rPr>
          <w:sz w:val="20"/>
          <w:szCs w:val="20"/>
        </w:rPr>
        <w:t>Nakło nad Notecią 16 września</w:t>
      </w:r>
      <w:r w:rsidR="00C45EEA">
        <w:rPr>
          <w:sz w:val="20"/>
          <w:szCs w:val="20"/>
        </w:rPr>
        <w:t xml:space="preserve"> 2020</w:t>
      </w:r>
      <w:r w:rsidR="009E4260" w:rsidRPr="000D5964">
        <w:rPr>
          <w:sz w:val="20"/>
          <w:szCs w:val="20"/>
        </w:rPr>
        <w:t xml:space="preserve"> roku</w:t>
      </w:r>
    </w:p>
    <w:p w:rsidR="009E4260" w:rsidRPr="000D5964" w:rsidRDefault="004B5831">
      <w:pPr>
        <w:rPr>
          <w:sz w:val="20"/>
          <w:szCs w:val="20"/>
        </w:rPr>
      </w:pPr>
      <w:r>
        <w:rPr>
          <w:sz w:val="20"/>
          <w:szCs w:val="20"/>
        </w:rPr>
        <w:t>ZDP-Z-9</w:t>
      </w:r>
      <w:r w:rsidR="00C45EEA">
        <w:rPr>
          <w:sz w:val="20"/>
          <w:szCs w:val="20"/>
        </w:rPr>
        <w:t>/2020</w:t>
      </w:r>
    </w:p>
    <w:p w:rsidR="009E4260" w:rsidRPr="000D5964" w:rsidRDefault="00A56753" w:rsidP="009E4260">
      <w:pPr>
        <w:ind w:left="4253"/>
        <w:rPr>
          <w:b/>
          <w:sz w:val="20"/>
          <w:szCs w:val="20"/>
        </w:rPr>
      </w:pPr>
      <w:r w:rsidRPr="000D5964">
        <w:rPr>
          <w:b/>
          <w:sz w:val="20"/>
          <w:szCs w:val="20"/>
        </w:rPr>
        <w:t>Wszyscy Wykonawcy</w:t>
      </w:r>
    </w:p>
    <w:p w:rsidR="009E4260" w:rsidRPr="000D5964" w:rsidRDefault="009E4260">
      <w:pPr>
        <w:rPr>
          <w:sz w:val="20"/>
          <w:szCs w:val="20"/>
        </w:rPr>
      </w:pPr>
    </w:p>
    <w:p w:rsidR="009E4260" w:rsidRPr="00E419E1" w:rsidRDefault="009E4260" w:rsidP="00E419E1">
      <w:pPr>
        <w:rPr>
          <w:b/>
          <w:sz w:val="20"/>
          <w:szCs w:val="20"/>
        </w:rPr>
      </w:pPr>
      <w:r w:rsidRPr="000D5964">
        <w:rPr>
          <w:sz w:val="20"/>
          <w:szCs w:val="20"/>
        </w:rPr>
        <w:t xml:space="preserve">Dotyczy: </w:t>
      </w:r>
      <w:r w:rsidR="004B5831" w:rsidRPr="004B5831">
        <w:rPr>
          <w:b/>
          <w:bCs/>
          <w:i/>
          <w:iCs/>
          <w:sz w:val="20"/>
          <w:szCs w:val="20"/>
        </w:rPr>
        <w:t>„Przebudowa dróg powiatowych z podziałem na dwie części (zadania): Zadanie nr 1 – Przebudowa drogi powiatowej nr 1944C Zalesie-Górki Dąbskie na odcinku Ciężkowo-Retkowo Zadanie nr 2 – Przebudowa drogi powiatowej nr 1951C Smolniki-Kowalewo”</w:t>
      </w:r>
    </w:p>
    <w:p w:rsidR="009E4260" w:rsidRPr="000D5964" w:rsidRDefault="009E4260" w:rsidP="00F241F5">
      <w:pPr>
        <w:ind w:firstLine="708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W nawiązaniu do </w:t>
      </w:r>
      <w:r w:rsidR="00411A79">
        <w:rPr>
          <w:sz w:val="20"/>
          <w:szCs w:val="20"/>
        </w:rPr>
        <w:t>zapytań</w:t>
      </w:r>
      <w:r w:rsidR="004B5831">
        <w:rPr>
          <w:sz w:val="20"/>
          <w:szCs w:val="20"/>
        </w:rPr>
        <w:t xml:space="preserve"> z dnia 11 września</w:t>
      </w:r>
      <w:r w:rsidR="0045215D">
        <w:rPr>
          <w:sz w:val="20"/>
          <w:szCs w:val="20"/>
        </w:rPr>
        <w:t xml:space="preserve"> br.</w:t>
      </w:r>
      <w:r w:rsidRPr="000D5964">
        <w:rPr>
          <w:sz w:val="20"/>
          <w:szCs w:val="20"/>
        </w:rPr>
        <w:t xml:space="preserve"> Zarząd Dróg Powiatowych w Nakle nad Notecią udziela odpowiedzi w trybie art. 38 ust. 1 i 2 ustawy z dnia 29 stycznia 2004 r. – Prawo zamówień publicznyc</w:t>
      </w:r>
      <w:r w:rsidR="00C45EEA">
        <w:rPr>
          <w:sz w:val="20"/>
          <w:szCs w:val="20"/>
        </w:rPr>
        <w:t>h (tekst jednolity Dz. U. z 2019 r. poz. 1843</w:t>
      </w:r>
      <w:r w:rsidRPr="000D5964">
        <w:rPr>
          <w:sz w:val="20"/>
          <w:szCs w:val="20"/>
        </w:rPr>
        <w:t xml:space="preserve"> ze zmianami):</w:t>
      </w:r>
    </w:p>
    <w:p w:rsidR="004B5831" w:rsidRPr="004B5831" w:rsidRDefault="004B5831" w:rsidP="004B5831">
      <w:pPr>
        <w:rPr>
          <w:rFonts w:ascii="Calibri" w:eastAsia="Calibri" w:hAnsi="Calibri" w:cs="Times New Roman"/>
          <w:b/>
          <w:bCs/>
        </w:rPr>
      </w:pPr>
      <w:r w:rsidRPr="004B5831">
        <w:rPr>
          <w:rFonts w:ascii="Calibri" w:eastAsia="Calibri" w:hAnsi="Calibri" w:cs="Times New Roman"/>
          <w:b/>
          <w:bCs/>
        </w:rPr>
        <w:t>Zapytanie:</w:t>
      </w:r>
    </w:p>
    <w:p w:rsidR="004B5831" w:rsidRPr="004B5831" w:rsidRDefault="004B5831" w:rsidP="004B5831">
      <w:pPr>
        <w:numPr>
          <w:ilvl w:val="0"/>
          <w:numId w:val="8"/>
        </w:numPr>
        <w:contextualSpacing/>
        <w:jc w:val="both"/>
        <w:rPr>
          <w:rFonts w:ascii="Calibri" w:eastAsia="Calibri" w:hAnsi="Calibri" w:cs="Times New Roman"/>
          <w:bCs/>
        </w:rPr>
      </w:pPr>
      <w:r w:rsidRPr="004B5831">
        <w:rPr>
          <w:rFonts w:ascii="Calibri" w:eastAsia="Calibri" w:hAnsi="Calibri" w:cs="Times New Roman"/>
          <w:bCs/>
        </w:rPr>
        <w:t>W związku z ogłoszoną w środę 11 marca 2020 przez Światową Organizację Zdrowia pandemią choroby COVID-19 nastąpiło wejście w życie regulacji prawnych wprowadzających szczególne środki na czas pandemii, tj. Rozporządzenie Ministra Zdrowia z dnia 20 marca 2020 r. w sprawie ogłoszenia na obszarze Rzeczpospolitej Polskiej stanu epidemii (Dz. U. 2020 poz. 491), zmienionego następnie Rozporządzeniem Ministra Zdrowia z dnia 24 marca 2020 r. zmieniającym rozporządzenie w sprawie ogłoszenia na obszarze Rzeczpospolitej Polskiej stanu epidemii (Dz. U. 2020 poz. 522) oraz Rozporządzeniem Ministra Zdrowia z dnia 25 marca 2020 r. zmieniającym rozporządzenie w sprawie ogłoszenia na obszarze Rzeczpospolitej Polskiej stanu epidemii (Dz. U. 2020 poz. 531) w związku z pandemią wirusa COVID-19. Ponadto dniu 25 marca 2020 r. weszły w życie Rozporządzenia Ministra Edukacji Narodowej z dnia 20 marca 2020 r. w sprawie:</w:t>
      </w:r>
    </w:p>
    <w:p w:rsidR="004B5831" w:rsidRPr="004B5831" w:rsidRDefault="004B5831" w:rsidP="004B5831">
      <w:pPr>
        <w:ind w:left="720"/>
        <w:contextualSpacing/>
        <w:jc w:val="both"/>
        <w:rPr>
          <w:rFonts w:ascii="Calibri" w:eastAsia="Calibri" w:hAnsi="Calibri" w:cs="Times New Roman"/>
          <w:bCs/>
        </w:rPr>
      </w:pPr>
      <w:r w:rsidRPr="004B5831">
        <w:rPr>
          <w:rFonts w:ascii="Calibri" w:eastAsia="Calibri" w:hAnsi="Calibri" w:cs="Times New Roman"/>
          <w:bCs/>
        </w:rPr>
        <w:t xml:space="preserve">-  szczególnych rozwiązań w okresie czasowego ograniczenia funkcjonowania jednostek systemu oświaty w związku z zapobieganiem, przeciwdziałaniem i zwalczaniem COVID-19, </w:t>
      </w:r>
    </w:p>
    <w:p w:rsidR="004B5831" w:rsidRPr="004B5831" w:rsidRDefault="004B5831" w:rsidP="004B5831">
      <w:pPr>
        <w:ind w:left="720"/>
        <w:contextualSpacing/>
        <w:jc w:val="both"/>
        <w:rPr>
          <w:rFonts w:ascii="Calibri" w:eastAsia="Calibri" w:hAnsi="Calibri" w:cs="Times New Roman"/>
          <w:bCs/>
        </w:rPr>
      </w:pPr>
      <w:r w:rsidRPr="004B5831">
        <w:rPr>
          <w:rFonts w:ascii="Calibri" w:eastAsia="Calibri" w:hAnsi="Calibri" w:cs="Times New Roman"/>
          <w:bCs/>
        </w:rPr>
        <w:t xml:space="preserve">- zmieniające rozporządzenie w sprawie czasowego ograniczenia funkcjonowania jednostek systemu oświaty w związku z zapobieganiem, przeciwdziałaniem i zwalczaniem COVID-19, które zawiesza funkcjonowanie placówek oświatowych w okresie do 10 kwietnia 2020 r. z możliwością jego przedłużenia. </w:t>
      </w:r>
    </w:p>
    <w:p w:rsidR="004B5831" w:rsidRPr="004B5831" w:rsidRDefault="004B5831" w:rsidP="004B5831">
      <w:pPr>
        <w:ind w:left="720"/>
        <w:contextualSpacing/>
        <w:jc w:val="both"/>
        <w:rPr>
          <w:rFonts w:ascii="Calibri" w:eastAsia="Calibri" w:hAnsi="Calibri" w:cs="Times New Roman"/>
          <w:bCs/>
        </w:rPr>
      </w:pPr>
      <w:r w:rsidRPr="004B5831">
        <w:rPr>
          <w:rFonts w:ascii="Calibri" w:eastAsia="Calibri" w:hAnsi="Calibri" w:cs="Times New Roman"/>
          <w:bCs/>
        </w:rPr>
        <w:t xml:space="preserve">Jednocześnie stały wzrost przypadków </w:t>
      </w:r>
      <w:proofErr w:type="spellStart"/>
      <w:r w:rsidRPr="004B5831">
        <w:rPr>
          <w:rFonts w:ascii="Calibri" w:eastAsia="Calibri" w:hAnsi="Calibri" w:cs="Times New Roman"/>
          <w:bCs/>
        </w:rPr>
        <w:t>zachorowań</w:t>
      </w:r>
      <w:proofErr w:type="spellEnd"/>
      <w:r w:rsidRPr="004B5831">
        <w:rPr>
          <w:rFonts w:ascii="Calibri" w:eastAsia="Calibri" w:hAnsi="Calibri" w:cs="Times New Roman"/>
          <w:bCs/>
        </w:rPr>
        <w:t xml:space="preserve"> na COVID-19 wprowadza konieczność stałego monitorowania i dostosowywania się do środków zapobiegawczych wprowadzanych przez Rząd Rzeczypospolitej Polskiej, co w najbliższym czasie może mieć bezpośredni wpływ na funkcjonowanie przedsiębiorstw, w tym naszej spółki.  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wpłynąć negatywnie na współpracę z podwykonawcami, dostawcami, projektantami itp. Wykonawca wskazuje, że powyższa sytuacja w dalszej perspektywie – której ramy czasowe na dzień składania oferty pozostają nieznane - może spowodować istotne problemy z wykonaniem umowy oraz jej ewentualnych terminów pośrednich w terminach określonych umownie. W związku z powyższym Wykonawca zapytuje, </w:t>
      </w:r>
      <w:r w:rsidRPr="004B5831">
        <w:rPr>
          <w:rFonts w:ascii="Calibri" w:eastAsia="Calibri" w:hAnsi="Calibri" w:cs="Times New Roman"/>
          <w:bCs/>
          <w:u w:val="single"/>
        </w:rPr>
        <w:t xml:space="preserve">czy Zamawiający przewiduje możliwość wydłużenia czasu na </w:t>
      </w:r>
      <w:r w:rsidRPr="004B5831">
        <w:rPr>
          <w:rFonts w:ascii="Calibri" w:eastAsia="Calibri" w:hAnsi="Calibri" w:cs="Times New Roman"/>
          <w:bCs/>
          <w:u w:val="single"/>
        </w:rPr>
        <w:lastRenderedPageBreak/>
        <w:t>ukończenie wykonania umowy, jak również wydłużenie czasu na wykonanie terminów pośrednich w przypadku wykazania przez Wykonawcę przeszkód w realizacji Umowy związanych z pandemią COVID-19? Jakich dowodów będzie oczekiwał Zamawiający w celu wykazania powyższych okoliczności?</w:t>
      </w:r>
    </w:p>
    <w:p w:rsidR="004B5831" w:rsidRPr="004B5831" w:rsidRDefault="004B5831" w:rsidP="004B5831">
      <w:pPr>
        <w:ind w:left="720"/>
        <w:contextualSpacing/>
        <w:jc w:val="both"/>
        <w:rPr>
          <w:rFonts w:ascii="Calibri" w:eastAsia="Calibri" w:hAnsi="Calibri" w:cs="Times New Roman"/>
          <w:bCs/>
        </w:rPr>
      </w:pPr>
      <w:r w:rsidRPr="004B5831">
        <w:rPr>
          <w:rFonts w:ascii="Calibri" w:eastAsia="Calibri" w:hAnsi="Calibri" w:cs="Times New Roman"/>
          <w:bCs/>
        </w:rPr>
        <w:t> </w:t>
      </w:r>
    </w:p>
    <w:p w:rsidR="004B5831" w:rsidRPr="004B5831" w:rsidRDefault="004B5831" w:rsidP="004B5831">
      <w:pPr>
        <w:ind w:left="720"/>
        <w:contextualSpacing/>
        <w:jc w:val="both"/>
        <w:rPr>
          <w:rFonts w:ascii="Calibri" w:eastAsia="Calibri" w:hAnsi="Calibri" w:cs="Times New Roman"/>
          <w:bCs/>
        </w:rPr>
      </w:pPr>
      <w:r w:rsidRPr="004B5831">
        <w:rPr>
          <w:rFonts w:ascii="Calibri" w:eastAsia="Calibri" w:hAnsi="Calibri" w:cs="Times New Roman"/>
          <w:bCs/>
        </w:rPr>
        <w:t>               2.  W związku z ogłoszoną w środę 11 marca 2020 przez Światową Organizację Zdrowia pandemią choroby COVID-19 nastąpiło wejście w życie regulacji prawnych wprowadzających szczególne środki na czas pandemii, tj.          Rozporządzenie Ministra Zdrowia z dnia 20 marca 2020 r. w sprawie ogłoszenia na obszarze Rzeczpospolitej Polskiej stanu epidemii (Dz. U. 2020 poz. 491), zmienionego następnie Rozporządzeniem Ministra Zdrowia z dnia 24 marca 2020 r. zmieniającym rozporządzenie w sprawie ogłoszenia na obszarze Rzeczpospolitej Polskiej stanu epidemii (Dz. U. 2020 poz. 522) oraz Rozporządzeniem Ministra Zdrowia z dnia 25 marca 2020 r. zmieniającym rozporządzenie w sprawie ogłoszenia na obszarze Rzeczpospolitej Polskiej stanu epidemii (Dz. U. 2020 poz. 531) w związku z pandemią wirusa COVID-19. Ponadto dniu 25 marca 2020 r. weszły w życie Rozporządzenia Ministra Edukacji Narodowej z dnia 20 marca 2020 r. w sprawie:</w:t>
      </w:r>
    </w:p>
    <w:p w:rsidR="004B5831" w:rsidRPr="004B5831" w:rsidRDefault="004B5831" w:rsidP="004B5831">
      <w:pPr>
        <w:ind w:left="720"/>
        <w:contextualSpacing/>
        <w:jc w:val="both"/>
        <w:rPr>
          <w:rFonts w:ascii="Calibri" w:eastAsia="Calibri" w:hAnsi="Calibri" w:cs="Times New Roman"/>
          <w:bCs/>
        </w:rPr>
      </w:pPr>
      <w:r w:rsidRPr="004B5831">
        <w:rPr>
          <w:rFonts w:ascii="Calibri" w:eastAsia="Calibri" w:hAnsi="Calibri" w:cs="Times New Roman"/>
          <w:bCs/>
        </w:rPr>
        <w:t xml:space="preserve">-  szczególnych rozwiązań w okresie czasowego ograniczenia funkcjonowania jednostek systemu oświaty w związku z zapobieganiem, przeciwdziałaniem i zwalczaniem COVID-19, </w:t>
      </w:r>
    </w:p>
    <w:p w:rsidR="004B5831" w:rsidRPr="004B5831" w:rsidRDefault="004B5831" w:rsidP="004B5831">
      <w:pPr>
        <w:ind w:left="720"/>
        <w:contextualSpacing/>
        <w:jc w:val="both"/>
        <w:rPr>
          <w:rFonts w:ascii="Calibri" w:eastAsia="Calibri" w:hAnsi="Calibri" w:cs="Times New Roman"/>
          <w:bCs/>
        </w:rPr>
      </w:pPr>
      <w:r w:rsidRPr="004B5831">
        <w:rPr>
          <w:rFonts w:ascii="Calibri" w:eastAsia="Calibri" w:hAnsi="Calibri" w:cs="Times New Roman"/>
          <w:bCs/>
        </w:rPr>
        <w:t xml:space="preserve">- zmieniające rozporządzenie w sprawie czasowego ograniczenia funkcjonowania jednostek systemu oświaty w związku z zapobieganiem, przeciwdziałaniem i zwalczaniem COVID-19, które zawiesza funkcjonowanie placówek oświatowych w okresie do 10 kwietnia 2020 r. z możliwością jego przedłużenia. </w:t>
      </w:r>
    </w:p>
    <w:p w:rsidR="004B5831" w:rsidRPr="004B5831" w:rsidRDefault="004B5831" w:rsidP="004B5831">
      <w:pPr>
        <w:ind w:left="720"/>
        <w:contextualSpacing/>
        <w:jc w:val="both"/>
        <w:rPr>
          <w:rFonts w:ascii="Calibri" w:eastAsia="Calibri" w:hAnsi="Calibri" w:cs="Times New Roman"/>
          <w:bCs/>
        </w:rPr>
      </w:pPr>
      <w:r w:rsidRPr="004B5831">
        <w:rPr>
          <w:rFonts w:ascii="Calibri" w:eastAsia="Calibri" w:hAnsi="Calibri" w:cs="Times New Roman"/>
          <w:bCs/>
        </w:rPr>
        <w:t xml:space="preserve">Jednocześnie stały wzrost przypadków </w:t>
      </w:r>
      <w:proofErr w:type="spellStart"/>
      <w:r w:rsidRPr="004B5831">
        <w:rPr>
          <w:rFonts w:ascii="Calibri" w:eastAsia="Calibri" w:hAnsi="Calibri" w:cs="Times New Roman"/>
          <w:bCs/>
        </w:rPr>
        <w:t>zachorowań</w:t>
      </w:r>
      <w:proofErr w:type="spellEnd"/>
      <w:r w:rsidRPr="004B5831">
        <w:rPr>
          <w:rFonts w:ascii="Calibri" w:eastAsia="Calibri" w:hAnsi="Calibri" w:cs="Times New Roman"/>
          <w:bCs/>
        </w:rPr>
        <w:t xml:space="preserve"> na COVID-19 wprowadza konieczność stałego monitorowania i dostosowywania się do środków zapobiegawczych wprowadzanych przez Rząd Rzeczypospolitej Polskiej, co w najbliższym czasie może mieć bezpośredni wpływ na funkcjonowanie przedsiębiorstw, w tym naszej Spółki. 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wpłynąć negatywnie na współpracę z podwykonawcami, dostawcami, projektantami itp., a także wzrost cen produktów, usług i kosztów siły roboczej, którego rozmiarów nie sposób przewidzieć w momencie składania oferty. Wykonawca wskazuje, że powyższa sytuacja w dalszej perspektywie może spowodować istotne i nadzwyczajny wzrost kosztów wykonania umowy, co może narazić Wykonawcę na istotne straty. W związku z powyższym Wykonawca zapytuje, </w:t>
      </w:r>
      <w:r w:rsidRPr="004B5831">
        <w:rPr>
          <w:rFonts w:ascii="Calibri" w:eastAsia="Calibri" w:hAnsi="Calibri" w:cs="Times New Roman"/>
          <w:bCs/>
          <w:u w:val="single"/>
        </w:rPr>
        <w:t>czy Zamawiający przewiduje możliwość podwyższenia wynagrodzenia z tytułu wykonania Umowy i w jakim zakresie w przypadku wykazania przez Wykonawcę istotnego wzrostu kosztów realizacji Umowy związanych z pandemią COVID-19? Jakich dowodów będzie oczekiwał Zamawiający w celu wykazania powyższych okoliczności?</w:t>
      </w:r>
    </w:p>
    <w:p w:rsidR="004B5831" w:rsidRPr="004B5831" w:rsidRDefault="004B5831" w:rsidP="004B5831">
      <w:pPr>
        <w:ind w:left="720"/>
        <w:contextualSpacing/>
        <w:jc w:val="both"/>
        <w:rPr>
          <w:rFonts w:ascii="Calibri" w:eastAsia="Calibri" w:hAnsi="Calibri" w:cs="Times New Roman"/>
          <w:bCs/>
        </w:rPr>
      </w:pPr>
    </w:p>
    <w:p w:rsidR="004B5831" w:rsidRPr="004B5831" w:rsidRDefault="004B5831" w:rsidP="004B5831">
      <w:pPr>
        <w:rPr>
          <w:rFonts w:ascii="Calibri" w:eastAsia="Calibri" w:hAnsi="Calibri" w:cs="Times New Roman"/>
          <w:b/>
          <w:bCs/>
        </w:rPr>
      </w:pPr>
      <w:r w:rsidRPr="004B5831">
        <w:rPr>
          <w:rFonts w:ascii="Calibri" w:eastAsia="Calibri" w:hAnsi="Calibri" w:cs="Times New Roman"/>
          <w:b/>
          <w:bCs/>
        </w:rPr>
        <w:t>Odpowiedź:</w:t>
      </w:r>
    </w:p>
    <w:p w:rsidR="00186A50" w:rsidRDefault="004B5831" w:rsidP="004B5831">
      <w:pPr>
        <w:rPr>
          <w:b/>
          <w:bCs/>
        </w:rPr>
      </w:pPr>
      <w:r w:rsidRPr="004B5831">
        <w:rPr>
          <w:rFonts w:ascii="Calibri" w:eastAsia="Calibri" w:hAnsi="Calibri" w:cs="Times New Roman"/>
          <w:bCs/>
        </w:rPr>
        <w:t xml:space="preserve">Ad 1. i 2. Zgodnie z art. 15r. ust 4 ustawy z dnia 2 marca 2020 r. o szczególnych rozwiązaniach związanych z zapobieganiem, przeciwdziałaniem i zwalczaniem COVID-19, innych chorób zakaźnych oraz wywoływanych nimi sytuacji kryzysowych (Dz. U. z 2020 r. poz. 374 ze zmianami) Zamawiający, </w:t>
      </w:r>
      <w:r w:rsidRPr="004B5831">
        <w:rPr>
          <w:rFonts w:ascii="Calibri" w:eastAsia="Calibri" w:hAnsi="Calibri" w:cs="Times New Roman"/>
          <w:bCs/>
        </w:rPr>
        <w:lastRenderedPageBreak/>
        <w:t>po stwierdzeniu, że okoliczności związane z wystąpieniem COVID-19, mogą wpłynąć lub wpływają na należyte wykonanie może dokonać zmiany umowy, o której mowa w art. 144 ust. 1 pkt 3 ustawy z dnia 29 stycznia 2004 r. Prawo zamówień publicznych. Powyższe oznacza, że w uzasadnionych i potwierdzonych okolicznościach Zamawiający będzie mógł dokonać zmian umowy.</w:t>
      </w:r>
      <w:bookmarkStart w:id="0" w:name="_GoBack"/>
      <w:bookmarkEnd w:id="0"/>
    </w:p>
    <w:sectPr w:rsidR="0018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83F69"/>
    <w:multiLevelType w:val="hybridMultilevel"/>
    <w:tmpl w:val="B784D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E2A66"/>
    <w:multiLevelType w:val="hybridMultilevel"/>
    <w:tmpl w:val="147E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D409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3162A9E"/>
    <w:multiLevelType w:val="multilevel"/>
    <w:tmpl w:val="3EBC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B06D35"/>
    <w:multiLevelType w:val="hybridMultilevel"/>
    <w:tmpl w:val="8E386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531BD"/>
    <w:multiLevelType w:val="hybridMultilevel"/>
    <w:tmpl w:val="8AA0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0D5964"/>
    <w:rsid w:val="001240C0"/>
    <w:rsid w:val="00186A50"/>
    <w:rsid w:val="00411A79"/>
    <w:rsid w:val="0045215D"/>
    <w:rsid w:val="004642EC"/>
    <w:rsid w:val="004B5831"/>
    <w:rsid w:val="004C337A"/>
    <w:rsid w:val="004E1CD0"/>
    <w:rsid w:val="005736DC"/>
    <w:rsid w:val="0060193B"/>
    <w:rsid w:val="006A1E0B"/>
    <w:rsid w:val="006B7218"/>
    <w:rsid w:val="00796EE1"/>
    <w:rsid w:val="007E4A4F"/>
    <w:rsid w:val="009169CE"/>
    <w:rsid w:val="009857C5"/>
    <w:rsid w:val="009B0B1C"/>
    <w:rsid w:val="009D4189"/>
    <w:rsid w:val="009E4260"/>
    <w:rsid w:val="00A56753"/>
    <w:rsid w:val="00C45EEA"/>
    <w:rsid w:val="00C74D00"/>
    <w:rsid w:val="00CC050B"/>
    <w:rsid w:val="00D27D37"/>
    <w:rsid w:val="00E419E1"/>
    <w:rsid w:val="00E92E9A"/>
    <w:rsid w:val="00F241F5"/>
    <w:rsid w:val="00F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cp:lastPrinted>2020-05-12T12:12:00Z</cp:lastPrinted>
  <dcterms:created xsi:type="dcterms:W3CDTF">2020-07-29T07:39:00Z</dcterms:created>
  <dcterms:modified xsi:type="dcterms:W3CDTF">2020-09-16T10:06:00Z</dcterms:modified>
</cp:coreProperties>
</file>