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C3" w:rsidRPr="00D804C3" w:rsidRDefault="00D804C3" w:rsidP="00D804C3">
      <w:pPr>
        <w:spacing w:after="0" w:line="240" w:lineRule="auto"/>
        <w:rPr>
          <w:rFonts w:ascii="Times New Roman" w:eastAsia="Times New Roman" w:hAnsi="Times New Roman" w:cs="Times New Roman"/>
          <w:b/>
          <w:bCs/>
          <w:lang w:eastAsia="pl-PL"/>
        </w:rPr>
      </w:pPr>
    </w:p>
    <w:p w:rsidR="00D804C3" w:rsidRPr="00D804C3" w:rsidRDefault="00D804C3" w:rsidP="00D804C3">
      <w:pPr>
        <w:spacing w:after="0" w:line="240" w:lineRule="auto"/>
        <w:rPr>
          <w:rFonts w:ascii="Times New Roman" w:eastAsia="Times New Roman" w:hAnsi="Times New Roman" w:cs="Times New Roman"/>
          <w:b/>
          <w:bCs/>
          <w:lang w:eastAsia="pl-PL"/>
        </w:rPr>
      </w:pPr>
    </w:p>
    <w:p w:rsidR="00D804C3" w:rsidRPr="00D804C3" w:rsidRDefault="00D804C3" w:rsidP="00D804C3">
      <w:pPr>
        <w:spacing w:after="0" w:line="240" w:lineRule="auto"/>
        <w:rPr>
          <w:rFonts w:ascii="Times New Roman" w:eastAsia="Times New Roman" w:hAnsi="Times New Roman" w:cs="Times New Roman"/>
          <w:b/>
          <w:bCs/>
          <w:lang w:eastAsia="pl-PL"/>
        </w:rPr>
      </w:pPr>
    </w:p>
    <w:p w:rsidR="00D804C3" w:rsidRPr="00D804C3" w:rsidRDefault="00D804C3" w:rsidP="00D804C3">
      <w:pPr>
        <w:spacing w:after="0" w:line="240" w:lineRule="auto"/>
        <w:rPr>
          <w:rFonts w:ascii="Times New Roman" w:eastAsia="Times New Roman" w:hAnsi="Times New Roman" w:cs="Times New Roman"/>
          <w:b/>
          <w:bCs/>
          <w:lang w:eastAsia="pl-PL"/>
        </w:rPr>
      </w:pPr>
    </w:p>
    <w:p w:rsidR="00D804C3" w:rsidRPr="00D804C3" w:rsidRDefault="00D804C3" w:rsidP="00D804C3">
      <w:pPr>
        <w:spacing w:after="0" w:line="240" w:lineRule="auto"/>
        <w:rPr>
          <w:rFonts w:ascii="Calibri" w:eastAsia="Times New Roman" w:hAnsi="Calibri" w:cs="Times New Roman"/>
          <w:b/>
          <w:bCs/>
          <w:sz w:val="24"/>
          <w:szCs w:val="24"/>
          <w:lang w:eastAsia="pl-PL"/>
        </w:rPr>
      </w:pPr>
      <w:r w:rsidRPr="00D804C3">
        <w:rPr>
          <w:rFonts w:ascii="Calibri" w:eastAsia="Times New Roman" w:hAnsi="Calibri" w:cs="Times New Roman"/>
          <w:b/>
          <w:bCs/>
          <w:lang w:eastAsia="pl-PL"/>
        </w:rPr>
        <w:t xml:space="preserve">Zamawiający:                 </w:t>
      </w:r>
      <w:r w:rsidRPr="00D804C3">
        <w:rPr>
          <w:rFonts w:ascii="Calibri" w:eastAsia="Times New Roman" w:hAnsi="Calibri" w:cs="Times New Roman"/>
          <w:b/>
          <w:bCs/>
          <w:sz w:val="24"/>
          <w:szCs w:val="24"/>
          <w:lang w:eastAsia="pl-PL"/>
        </w:rPr>
        <w:t>Zarząd Dróg Powiatowych w Nakle nad Notecią</w:t>
      </w:r>
    </w:p>
    <w:p w:rsidR="00D804C3" w:rsidRPr="00D804C3" w:rsidRDefault="00D804C3" w:rsidP="00D804C3">
      <w:pPr>
        <w:spacing w:after="0" w:line="240" w:lineRule="auto"/>
        <w:jc w:val="center"/>
        <w:rPr>
          <w:rFonts w:ascii="Calibri" w:eastAsia="Times New Roman" w:hAnsi="Calibri" w:cs="Times New Roman"/>
          <w:b/>
          <w:bCs/>
          <w:sz w:val="24"/>
          <w:szCs w:val="24"/>
          <w:lang w:eastAsia="pl-PL"/>
        </w:rPr>
      </w:pPr>
      <w:r w:rsidRPr="00D804C3">
        <w:rPr>
          <w:rFonts w:ascii="Calibri" w:eastAsia="Times New Roman" w:hAnsi="Calibri" w:cs="Times New Roman"/>
          <w:b/>
          <w:bCs/>
          <w:sz w:val="24"/>
          <w:szCs w:val="24"/>
          <w:lang w:eastAsia="pl-PL"/>
        </w:rPr>
        <w:t>ul. Młyńska 5, 89-100 Nakło nad Notecią</w:t>
      </w:r>
    </w:p>
    <w:p w:rsidR="00D804C3" w:rsidRPr="00D804C3" w:rsidRDefault="00D804C3" w:rsidP="00D804C3">
      <w:pPr>
        <w:spacing w:after="0" w:line="240" w:lineRule="auto"/>
        <w:jc w:val="center"/>
        <w:rPr>
          <w:rFonts w:ascii="Calibri" w:eastAsia="Times New Roman" w:hAnsi="Calibri" w:cs="Times New Roman"/>
          <w:b/>
          <w:bCs/>
          <w:sz w:val="24"/>
          <w:szCs w:val="24"/>
          <w:lang w:eastAsia="pl-PL"/>
        </w:rPr>
      </w:pPr>
      <w:r w:rsidRPr="00D804C3">
        <w:rPr>
          <w:rFonts w:ascii="Calibri" w:eastAsia="Times New Roman" w:hAnsi="Calibri" w:cs="Times New Roman"/>
          <w:b/>
          <w:bCs/>
          <w:sz w:val="24"/>
          <w:szCs w:val="24"/>
          <w:lang w:eastAsia="pl-PL"/>
        </w:rPr>
        <w:t>tel./fax (052) 385-57-31</w:t>
      </w:r>
    </w:p>
    <w:p w:rsidR="00D804C3" w:rsidRPr="00D804C3" w:rsidRDefault="00D804C3" w:rsidP="00D804C3">
      <w:pPr>
        <w:spacing w:after="0" w:line="240" w:lineRule="auto"/>
        <w:jc w:val="center"/>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spacing w:after="0" w:line="240" w:lineRule="auto"/>
        <w:jc w:val="both"/>
        <w:rPr>
          <w:rFonts w:ascii="Calibri" w:eastAsia="Times New Roman" w:hAnsi="Calibri" w:cs="Times New Roman"/>
          <w:b/>
          <w:bCs/>
          <w:lang w:eastAsia="pl-PL"/>
        </w:rPr>
      </w:pPr>
    </w:p>
    <w:p w:rsidR="00D804C3" w:rsidRPr="00D804C3" w:rsidRDefault="00D804C3" w:rsidP="00D804C3">
      <w:pPr>
        <w:keepNext/>
        <w:autoSpaceDN w:val="0"/>
        <w:spacing w:after="0" w:line="240" w:lineRule="auto"/>
        <w:jc w:val="center"/>
        <w:outlineLvl w:val="0"/>
        <w:rPr>
          <w:rFonts w:ascii="Calibri" w:eastAsia="Times New Roman" w:hAnsi="Calibri" w:cs="Times New Roman"/>
          <w:b/>
          <w:bCs/>
          <w:sz w:val="34"/>
          <w:szCs w:val="34"/>
          <w:lang w:eastAsia="pl-PL"/>
        </w:rPr>
      </w:pPr>
      <w:r w:rsidRPr="00D804C3">
        <w:rPr>
          <w:rFonts w:ascii="Calibri" w:eastAsia="Times New Roman" w:hAnsi="Calibri" w:cs="Times New Roman"/>
          <w:b/>
          <w:bCs/>
          <w:sz w:val="34"/>
          <w:szCs w:val="34"/>
          <w:lang w:eastAsia="pl-PL"/>
        </w:rPr>
        <w:t>SPECYFIKACJA ISTOTNYCH WARUNKÓW ZAMÓWIENIA</w:t>
      </w: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D804C3" w:rsidRDefault="00D804C3" w:rsidP="00D804C3">
      <w:pPr>
        <w:spacing w:after="0" w:line="240" w:lineRule="auto"/>
        <w:rPr>
          <w:rFonts w:ascii="Calibri" w:eastAsia="Times New Roman" w:hAnsi="Calibri" w:cs="Times New Roman"/>
          <w:sz w:val="24"/>
          <w:szCs w:val="24"/>
          <w:lang w:eastAsia="pl-PL"/>
        </w:rPr>
      </w:pPr>
    </w:p>
    <w:p w:rsidR="00D804C3" w:rsidRPr="00A44377" w:rsidRDefault="00A44377" w:rsidP="00D804C3">
      <w:pPr>
        <w:keepNext/>
        <w:autoSpaceDN w:val="0"/>
        <w:spacing w:after="0" w:line="240" w:lineRule="auto"/>
        <w:jc w:val="center"/>
        <w:outlineLvl w:val="0"/>
        <w:rPr>
          <w:rFonts w:ascii="Calibri" w:eastAsia="Times New Roman" w:hAnsi="Calibri" w:cs="Arial"/>
          <w:b/>
          <w:bCs/>
          <w:sz w:val="32"/>
          <w:szCs w:val="32"/>
          <w:lang w:eastAsia="pl-PL"/>
        </w:rPr>
      </w:pPr>
      <w:r w:rsidRPr="00A44377">
        <w:rPr>
          <w:rFonts w:ascii="Calibri" w:eastAsia="Times New Roman" w:hAnsi="Calibri" w:cs="Arial"/>
          <w:b/>
          <w:bCs/>
          <w:sz w:val="32"/>
          <w:szCs w:val="32"/>
          <w:lang w:eastAsia="pl-PL"/>
        </w:rPr>
        <w:t xml:space="preserve">Wykonanie dokumentacji projektowej </w:t>
      </w:r>
      <w:r w:rsidR="00EF32B6">
        <w:rPr>
          <w:rFonts w:ascii="Calibri" w:eastAsia="Times New Roman" w:hAnsi="Calibri" w:cs="Arial"/>
          <w:b/>
          <w:bCs/>
          <w:sz w:val="32"/>
          <w:szCs w:val="32"/>
          <w:lang w:eastAsia="pl-PL"/>
        </w:rPr>
        <w:t xml:space="preserve">na przebudowę dróg powiatowych </w:t>
      </w:r>
      <w:r w:rsidR="002352D2">
        <w:rPr>
          <w:rFonts w:ascii="Calibri" w:eastAsia="Times New Roman" w:hAnsi="Calibri" w:cs="Arial"/>
          <w:b/>
          <w:bCs/>
          <w:sz w:val="32"/>
          <w:szCs w:val="32"/>
          <w:lang w:eastAsia="pl-PL"/>
        </w:rPr>
        <w:t>z podziałem na części</w:t>
      </w:r>
      <w:r w:rsidRPr="00A44377">
        <w:rPr>
          <w:rFonts w:ascii="Calibri" w:eastAsia="Times New Roman" w:hAnsi="Calibri" w:cs="Arial"/>
          <w:b/>
          <w:bCs/>
          <w:sz w:val="32"/>
          <w:szCs w:val="32"/>
          <w:lang w:eastAsia="pl-PL"/>
        </w:rPr>
        <w:t>:</w:t>
      </w:r>
    </w:p>
    <w:p w:rsidR="00A44377" w:rsidRDefault="002352D2" w:rsidP="00A44377">
      <w:pPr>
        <w:keepNext/>
        <w:autoSpaceDN w:val="0"/>
        <w:spacing w:after="0" w:line="240" w:lineRule="auto"/>
        <w:outlineLvl w:val="0"/>
        <w:rPr>
          <w:rFonts w:ascii="Calibri" w:eastAsia="Times New Roman" w:hAnsi="Calibri" w:cs="Arial"/>
          <w:b/>
          <w:bCs/>
          <w:sz w:val="32"/>
          <w:szCs w:val="32"/>
          <w:lang w:eastAsia="pl-PL"/>
        </w:rPr>
      </w:pPr>
      <w:r>
        <w:rPr>
          <w:rFonts w:ascii="Calibri" w:eastAsia="Times New Roman" w:hAnsi="Calibri" w:cs="Arial"/>
          <w:b/>
          <w:bCs/>
          <w:sz w:val="32"/>
          <w:szCs w:val="32"/>
          <w:lang w:eastAsia="pl-PL"/>
        </w:rPr>
        <w:t>Część</w:t>
      </w:r>
      <w:r w:rsidR="00A44377">
        <w:rPr>
          <w:rFonts w:ascii="Calibri" w:eastAsia="Times New Roman" w:hAnsi="Calibri" w:cs="Arial"/>
          <w:b/>
          <w:bCs/>
          <w:sz w:val="32"/>
          <w:szCs w:val="32"/>
          <w:lang w:eastAsia="pl-PL"/>
        </w:rPr>
        <w:t xml:space="preserve"> </w:t>
      </w:r>
      <w:r w:rsidR="00EF32B6">
        <w:rPr>
          <w:rFonts w:ascii="Calibri" w:eastAsia="Times New Roman" w:hAnsi="Calibri" w:cs="Arial"/>
          <w:b/>
          <w:bCs/>
          <w:sz w:val="32"/>
          <w:szCs w:val="32"/>
          <w:lang w:eastAsia="pl-PL"/>
        </w:rPr>
        <w:t>nr 1</w:t>
      </w:r>
    </w:p>
    <w:p w:rsidR="00A44377" w:rsidRDefault="00A44377" w:rsidP="00A44377">
      <w:pPr>
        <w:keepNext/>
        <w:autoSpaceDN w:val="0"/>
        <w:spacing w:after="0" w:line="240" w:lineRule="auto"/>
        <w:outlineLvl w:val="0"/>
        <w:rPr>
          <w:rFonts w:ascii="Calibri" w:eastAsia="Times New Roman" w:hAnsi="Calibri" w:cs="Arial"/>
          <w:b/>
          <w:bCs/>
          <w:sz w:val="32"/>
          <w:szCs w:val="32"/>
          <w:lang w:eastAsia="pl-PL"/>
        </w:rPr>
      </w:pPr>
      <w:r>
        <w:rPr>
          <w:rFonts w:ascii="Calibri" w:eastAsia="Times New Roman" w:hAnsi="Calibri" w:cs="Arial"/>
          <w:b/>
          <w:bCs/>
          <w:sz w:val="32"/>
          <w:szCs w:val="32"/>
          <w:lang w:eastAsia="pl-PL"/>
        </w:rPr>
        <w:t xml:space="preserve">- </w:t>
      </w:r>
      <w:r w:rsidR="00EF32B6">
        <w:rPr>
          <w:rFonts w:ascii="Calibri" w:eastAsia="Times New Roman" w:hAnsi="Calibri" w:cs="Arial"/>
          <w:b/>
          <w:bCs/>
          <w:sz w:val="32"/>
          <w:szCs w:val="32"/>
          <w:lang w:eastAsia="pl-PL"/>
        </w:rPr>
        <w:t xml:space="preserve">droga powiatowa </w:t>
      </w:r>
      <w:r>
        <w:rPr>
          <w:rFonts w:ascii="Calibri" w:eastAsia="Times New Roman" w:hAnsi="Calibri" w:cs="Arial"/>
          <w:b/>
          <w:bCs/>
          <w:sz w:val="32"/>
          <w:szCs w:val="32"/>
          <w:lang w:eastAsia="pl-PL"/>
        </w:rPr>
        <w:t xml:space="preserve">nr 1946C </w:t>
      </w:r>
      <w:proofErr w:type="spellStart"/>
      <w:r>
        <w:rPr>
          <w:rFonts w:ascii="Calibri" w:eastAsia="Times New Roman" w:hAnsi="Calibri" w:cs="Arial"/>
          <w:b/>
          <w:bCs/>
          <w:sz w:val="32"/>
          <w:szCs w:val="32"/>
          <w:lang w:eastAsia="pl-PL"/>
        </w:rPr>
        <w:t>Cięzkowo-Wasosz</w:t>
      </w:r>
      <w:proofErr w:type="spellEnd"/>
    </w:p>
    <w:p w:rsidR="00A44377" w:rsidRDefault="00A44377" w:rsidP="00A44377">
      <w:pPr>
        <w:keepNext/>
        <w:autoSpaceDN w:val="0"/>
        <w:spacing w:after="0" w:line="240" w:lineRule="auto"/>
        <w:outlineLvl w:val="0"/>
        <w:rPr>
          <w:rFonts w:ascii="Calibri" w:eastAsia="Times New Roman" w:hAnsi="Calibri" w:cs="Arial"/>
          <w:b/>
          <w:bCs/>
          <w:sz w:val="32"/>
          <w:szCs w:val="32"/>
          <w:lang w:eastAsia="pl-PL"/>
        </w:rPr>
      </w:pPr>
      <w:r>
        <w:rPr>
          <w:rFonts w:ascii="Calibri" w:eastAsia="Times New Roman" w:hAnsi="Calibri" w:cs="Arial"/>
          <w:b/>
          <w:bCs/>
          <w:sz w:val="32"/>
          <w:szCs w:val="32"/>
          <w:lang w:eastAsia="pl-PL"/>
        </w:rPr>
        <w:t xml:space="preserve">- </w:t>
      </w:r>
      <w:r w:rsidR="00EF32B6">
        <w:rPr>
          <w:rFonts w:ascii="Calibri" w:eastAsia="Times New Roman" w:hAnsi="Calibri" w:cs="Arial"/>
          <w:b/>
          <w:bCs/>
          <w:sz w:val="32"/>
          <w:szCs w:val="32"/>
          <w:lang w:eastAsia="pl-PL"/>
        </w:rPr>
        <w:t xml:space="preserve">droga powiatowa </w:t>
      </w:r>
      <w:r>
        <w:rPr>
          <w:rFonts w:ascii="Calibri" w:eastAsia="Times New Roman" w:hAnsi="Calibri" w:cs="Arial"/>
          <w:b/>
          <w:bCs/>
          <w:sz w:val="32"/>
          <w:szCs w:val="32"/>
          <w:lang w:eastAsia="pl-PL"/>
        </w:rPr>
        <w:t>nr 1953C Wąsosz-Buszkowo</w:t>
      </w:r>
    </w:p>
    <w:p w:rsidR="00A44377" w:rsidRDefault="002352D2" w:rsidP="00A44377">
      <w:pPr>
        <w:keepNext/>
        <w:autoSpaceDN w:val="0"/>
        <w:spacing w:after="0" w:line="240" w:lineRule="auto"/>
        <w:outlineLvl w:val="0"/>
        <w:rPr>
          <w:rFonts w:ascii="Calibri" w:eastAsia="Times New Roman" w:hAnsi="Calibri" w:cs="Arial"/>
          <w:b/>
          <w:bCs/>
          <w:sz w:val="32"/>
          <w:szCs w:val="32"/>
          <w:lang w:eastAsia="pl-PL"/>
        </w:rPr>
      </w:pPr>
      <w:r>
        <w:rPr>
          <w:rFonts w:ascii="Calibri" w:eastAsia="Times New Roman" w:hAnsi="Calibri" w:cs="Arial"/>
          <w:b/>
          <w:bCs/>
          <w:sz w:val="32"/>
          <w:szCs w:val="32"/>
          <w:lang w:eastAsia="pl-PL"/>
        </w:rPr>
        <w:t>Część</w:t>
      </w:r>
      <w:r w:rsidR="00A44377">
        <w:rPr>
          <w:rFonts w:ascii="Calibri" w:eastAsia="Times New Roman" w:hAnsi="Calibri" w:cs="Arial"/>
          <w:b/>
          <w:bCs/>
          <w:sz w:val="32"/>
          <w:szCs w:val="32"/>
          <w:lang w:eastAsia="pl-PL"/>
        </w:rPr>
        <w:t xml:space="preserve"> </w:t>
      </w:r>
      <w:r w:rsidR="00EF32B6">
        <w:rPr>
          <w:rFonts w:ascii="Calibri" w:eastAsia="Times New Roman" w:hAnsi="Calibri" w:cs="Arial"/>
          <w:b/>
          <w:bCs/>
          <w:sz w:val="32"/>
          <w:szCs w:val="32"/>
          <w:lang w:eastAsia="pl-PL"/>
        </w:rPr>
        <w:t>nr 2</w:t>
      </w:r>
    </w:p>
    <w:p w:rsidR="00A44377" w:rsidRPr="00D804C3" w:rsidRDefault="00A44377" w:rsidP="00A44377">
      <w:pPr>
        <w:keepNext/>
        <w:autoSpaceDN w:val="0"/>
        <w:spacing w:after="0" w:line="240" w:lineRule="auto"/>
        <w:outlineLvl w:val="0"/>
        <w:rPr>
          <w:rFonts w:ascii="Calibri" w:eastAsia="Times New Roman" w:hAnsi="Calibri" w:cs="Arial"/>
          <w:b/>
          <w:i/>
          <w:iCs/>
          <w:sz w:val="32"/>
          <w:szCs w:val="32"/>
          <w:lang w:eastAsia="pl-PL"/>
        </w:rPr>
      </w:pPr>
      <w:r>
        <w:rPr>
          <w:rFonts w:ascii="Calibri" w:eastAsia="Times New Roman" w:hAnsi="Calibri" w:cs="Arial"/>
          <w:b/>
          <w:bCs/>
          <w:sz w:val="32"/>
          <w:szCs w:val="32"/>
          <w:lang w:eastAsia="pl-PL"/>
        </w:rPr>
        <w:t xml:space="preserve">- </w:t>
      </w:r>
      <w:r w:rsidR="00EF32B6">
        <w:rPr>
          <w:rFonts w:ascii="Calibri" w:eastAsia="Times New Roman" w:hAnsi="Calibri" w:cs="Arial"/>
          <w:b/>
          <w:bCs/>
          <w:sz w:val="32"/>
          <w:szCs w:val="32"/>
          <w:lang w:eastAsia="pl-PL"/>
        </w:rPr>
        <w:t xml:space="preserve">droga powiatowa </w:t>
      </w:r>
      <w:r>
        <w:rPr>
          <w:rFonts w:ascii="Calibri" w:eastAsia="Times New Roman" w:hAnsi="Calibri" w:cs="Arial"/>
          <w:b/>
          <w:bCs/>
          <w:sz w:val="32"/>
          <w:szCs w:val="32"/>
          <w:lang w:eastAsia="pl-PL"/>
        </w:rPr>
        <w:t>nr 1912C Liszkowo-Sadki</w:t>
      </w:r>
    </w:p>
    <w:p w:rsidR="00D804C3" w:rsidRPr="00D804C3" w:rsidRDefault="00D804C3" w:rsidP="00D804C3">
      <w:pPr>
        <w:spacing w:after="0" w:line="480" w:lineRule="auto"/>
        <w:ind w:left="5850"/>
        <w:jc w:val="both"/>
        <w:rPr>
          <w:rFonts w:ascii="Calibri" w:eastAsia="Times New Roman" w:hAnsi="Calibri" w:cs="Times New Roman"/>
          <w:sz w:val="24"/>
          <w:szCs w:val="24"/>
          <w:lang w:eastAsia="pl-PL"/>
        </w:rPr>
      </w:pPr>
    </w:p>
    <w:p w:rsidR="00D804C3" w:rsidRPr="00D804C3" w:rsidRDefault="00D804C3" w:rsidP="00A44377">
      <w:pPr>
        <w:spacing w:after="0" w:line="480" w:lineRule="auto"/>
        <w:jc w:val="both"/>
        <w:rPr>
          <w:rFonts w:ascii="Calibri" w:eastAsia="Times New Roman" w:hAnsi="Calibri" w:cs="Times New Roman"/>
          <w:sz w:val="24"/>
          <w:szCs w:val="24"/>
          <w:lang w:eastAsia="pl-PL"/>
        </w:rPr>
      </w:pPr>
    </w:p>
    <w:p w:rsidR="00D804C3" w:rsidRPr="00D804C3" w:rsidRDefault="00D804C3" w:rsidP="00D804C3">
      <w:pPr>
        <w:spacing w:after="0" w:line="480" w:lineRule="auto"/>
        <w:jc w:val="both"/>
        <w:rPr>
          <w:rFonts w:ascii="Calibri" w:eastAsia="Times New Roman" w:hAnsi="Calibri" w:cs="Times New Roman"/>
          <w:sz w:val="24"/>
          <w:szCs w:val="24"/>
          <w:lang w:eastAsia="pl-PL"/>
        </w:rPr>
      </w:pPr>
    </w:p>
    <w:p w:rsidR="00D804C3" w:rsidRPr="00D804C3" w:rsidRDefault="00D804C3" w:rsidP="00D804C3">
      <w:pPr>
        <w:spacing w:after="0" w:line="480" w:lineRule="auto"/>
        <w:ind w:left="5850"/>
        <w:jc w:val="both"/>
        <w:rPr>
          <w:rFonts w:ascii="Calibri" w:eastAsia="Times New Roman" w:hAnsi="Calibri" w:cs="Times New Roman"/>
          <w:sz w:val="24"/>
          <w:szCs w:val="24"/>
          <w:lang w:eastAsia="pl-PL"/>
        </w:rPr>
      </w:pPr>
    </w:p>
    <w:p w:rsidR="00D804C3" w:rsidRPr="00D804C3" w:rsidRDefault="00D804C3" w:rsidP="00D804C3">
      <w:pPr>
        <w:spacing w:after="0" w:line="480" w:lineRule="auto"/>
        <w:ind w:left="4536"/>
        <w:jc w:val="both"/>
        <w:rPr>
          <w:rFonts w:ascii="Calibri" w:eastAsia="Times New Roman" w:hAnsi="Calibri" w:cs="Times New Roman"/>
          <w:sz w:val="24"/>
          <w:szCs w:val="24"/>
          <w:lang w:eastAsia="pl-PL"/>
        </w:rPr>
      </w:pPr>
      <w:r w:rsidRPr="00D804C3">
        <w:rPr>
          <w:rFonts w:ascii="Calibri" w:eastAsia="Times New Roman" w:hAnsi="Calibri" w:cs="Times New Roman"/>
          <w:sz w:val="24"/>
          <w:szCs w:val="24"/>
          <w:lang w:eastAsia="pl-PL"/>
        </w:rPr>
        <w:t>Zatw</w:t>
      </w:r>
      <w:r w:rsidR="007E28AC">
        <w:rPr>
          <w:rFonts w:ascii="Calibri" w:eastAsia="Times New Roman" w:hAnsi="Calibri" w:cs="Times New Roman"/>
          <w:sz w:val="24"/>
          <w:szCs w:val="24"/>
          <w:lang w:eastAsia="pl-PL"/>
        </w:rPr>
        <w:t>ierdzono w dniu: 3 marca 2016</w:t>
      </w:r>
      <w:r w:rsidRPr="00D804C3">
        <w:rPr>
          <w:rFonts w:ascii="Calibri" w:eastAsia="Times New Roman" w:hAnsi="Calibri" w:cs="Times New Roman"/>
          <w:sz w:val="24"/>
          <w:szCs w:val="24"/>
          <w:lang w:eastAsia="pl-PL"/>
        </w:rPr>
        <w:t xml:space="preserve"> r.</w:t>
      </w:r>
    </w:p>
    <w:p w:rsidR="00D804C3" w:rsidRPr="00D804C3" w:rsidRDefault="00D804C3" w:rsidP="00D804C3">
      <w:pPr>
        <w:spacing w:after="0" w:line="480" w:lineRule="auto"/>
        <w:ind w:left="4536"/>
        <w:jc w:val="both"/>
        <w:rPr>
          <w:rFonts w:ascii="Calibri" w:eastAsia="Times New Roman" w:hAnsi="Calibri" w:cs="Times New Roman"/>
          <w:sz w:val="24"/>
          <w:szCs w:val="24"/>
          <w:lang w:eastAsia="pl-PL"/>
        </w:rPr>
      </w:pPr>
      <w:r w:rsidRPr="00D804C3">
        <w:rPr>
          <w:rFonts w:ascii="Calibri" w:eastAsia="Times New Roman" w:hAnsi="Calibri" w:cs="Times New Roman"/>
          <w:sz w:val="24"/>
          <w:szCs w:val="24"/>
          <w:lang w:eastAsia="pl-PL"/>
        </w:rPr>
        <w:t>Dyrektor</w:t>
      </w:r>
    </w:p>
    <w:p w:rsidR="00D804C3" w:rsidRDefault="00D804C3" w:rsidP="00887578">
      <w:pPr>
        <w:spacing w:after="0" w:line="480" w:lineRule="auto"/>
        <w:ind w:left="4536"/>
        <w:jc w:val="both"/>
        <w:rPr>
          <w:rFonts w:ascii="Calibri" w:eastAsia="Times New Roman" w:hAnsi="Calibri" w:cs="Times New Roman"/>
          <w:sz w:val="24"/>
          <w:szCs w:val="24"/>
          <w:lang w:eastAsia="pl-PL"/>
        </w:rPr>
      </w:pPr>
      <w:r w:rsidRPr="00D804C3">
        <w:rPr>
          <w:rFonts w:ascii="Calibri" w:eastAsia="Times New Roman" w:hAnsi="Calibri" w:cs="Times New Roman"/>
          <w:sz w:val="24"/>
          <w:szCs w:val="24"/>
          <w:lang w:eastAsia="pl-PL"/>
        </w:rPr>
        <w:t xml:space="preserve">Bartosz </w:t>
      </w:r>
      <w:proofErr w:type="spellStart"/>
      <w:r w:rsidRPr="00D804C3">
        <w:rPr>
          <w:rFonts w:ascii="Calibri" w:eastAsia="Times New Roman" w:hAnsi="Calibri" w:cs="Times New Roman"/>
          <w:sz w:val="24"/>
          <w:szCs w:val="24"/>
          <w:lang w:eastAsia="pl-PL"/>
        </w:rPr>
        <w:t>Lamprecht</w:t>
      </w:r>
      <w:proofErr w:type="spellEnd"/>
    </w:p>
    <w:p w:rsidR="00EF32B6" w:rsidRPr="00887578" w:rsidRDefault="00EF32B6" w:rsidP="00887578">
      <w:pPr>
        <w:spacing w:after="0" w:line="480" w:lineRule="auto"/>
        <w:ind w:left="4536"/>
        <w:jc w:val="both"/>
        <w:rPr>
          <w:rFonts w:ascii="Calibri" w:eastAsia="Times New Roman" w:hAnsi="Calibri" w:cs="Times New Roman"/>
          <w:sz w:val="24"/>
          <w:szCs w:val="24"/>
          <w:lang w:eastAsia="pl-PL"/>
        </w:rPr>
      </w:pPr>
    </w:p>
    <w:p w:rsidR="00DD4087" w:rsidRPr="007E28AC" w:rsidRDefault="00DD4087" w:rsidP="00DD4087">
      <w:pPr>
        <w:pStyle w:val="Akapitzlist"/>
        <w:numPr>
          <w:ilvl w:val="0"/>
          <w:numId w:val="1"/>
        </w:numPr>
        <w:ind w:left="426"/>
        <w:rPr>
          <w:b/>
        </w:rPr>
      </w:pPr>
      <w:r w:rsidRPr="007E28AC">
        <w:rPr>
          <w:b/>
        </w:rPr>
        <w:lastRenderedPageBreak/>
        <w:t xml:space="preserve">ZAMAWIAJĄCY </w:t>
      </w:r>
    </w:p>
    <w:p w:rsidR="00DD4087" w:rsidRDefault="007E28AC" w:rsidP="00DD4087">
      <w:pPr>
        <w:pStyle w:val="Akapitzlist"/>
        <w:ind w:left="426"/>
      </w:pPr>
      <w:r>
        <w:t>Nazwa: Zarząd Dróg Powiatowych w Nakle nad Notecią</w:t>
      </w:r>
    </w:p>
    <w:p w:rsidR="00DD4087" w:rsidRDefault="007E28AC" w:rsidP="00DD4087">
      <w:pPr>
        <w:pStyle w:val="Akapitzlist"/>
        <w:ind w:left="426"/>
      </w:pPr>
      <w:r>
        <w:t>Adres: 89-100 Nakło nad Notecią, ul. Młyńska 5</w:t>
      </w:r>
      <w:r w:rsidR="00DD4087">
        <w:t xml:space="preserve"> </w:t>
      </w:r>
    </w:p>
    <w:p w:rsidR="00DD4087" w:rsidRDefault="00DD4087" w:rsidP="00DD4087">
      <w:pPr>
        <w:pStyle w:val="Akapitzlist"/>
        <w:ind w:left="426"/>
      </w:pPr>
      <w:r>
        <w:t xml:space="preserve">Adres poczty elektronicznej: </w:t>
      </w:r>
      <w:hyperlink r:id="rId9" w:history="1">
        <w:r w:rsidR="007E28AC" w:rsidRPr="00E140BC">
          <w:rPr>
            <w:rStyle w:val="Hipercze"/>
          </w:rPr>
          <w:t>zdp@powiat-nakielski.pl</w:t>
        </w:r>
      </w:hyperlink>
      <w:r>
        <w:t xml:space="preserve"> </w:t>
      </w:r>
    </w:p>
    <w:p w:rsidR="00DD4087" w:rsidRDefault="00DD4087" w:rsidP="00DD4087">
      <w:pPr>
        <w:pStyle w:val="Akapitzlist"/>
        <w:ind w:left="426"/>
      </w:pPr>
      <w:r>
        <w:t xml:space="preserve">Strona internetowa:  </w:t>
      </w:r>
      <w:r w:rsidR="007E28AC">
        <w:t>www.zdpnaklo.rbip.mojregion.info</w:t>
      </w:r>
      <w:r>
        <w:t xml:space="preserve"> </w:t>
      </w:r>
    </w:p>
    <w:p w:rsidR="00DD4087" w:rsidRDefault="007E28AC" w:rsidP="00DD4087">
      <w:pPr>
        <w:pStyle w:val="Akapitzlist"/>
        <w:ind w:left="426"/>
      </w:pPr>
      <w:r>
        <w:t>Numer telefonu:  52 385 57 31</w:t>
      </w:r>
      <w:r w:rsidR="00DD4087">
        <w:t xml:space="preserve"> </w:t>
      </w:r>
    </w:p>
    <w:p w:rsidR="00DD4087" w:rsidRDefault="007E28AC" w:rsidP="00DD4087">
      <w:pPr>
        <w:pStyle w:val="Akapitzlist"/>
        <w:ind w:left="426"/>
      </w:pPr>
      <w:r>
        <w:t>Numer faksu:  52 385 57 31</w:t>
      </w:r>
      <w:r w:rsidR="00DD4087">
        <w:t xml:space="preserve">  </w:t>
      </w:r>
    </w:p>
    <w:p w:rsidR="00DD4087" w:rsidRDefault="00DD4087" w:rsidP="00DD4087">
      <w:pPr>
        <w:pStyle w:val="Akapitzlist"/>
        <w:ind w:left="426"/>
      </w:pPr>
      <w:r>
        <w:t>Godziny urzędowania: od 7</w:t>
      </w:r>
      <w:r w:rsidR="007E28AC">
        <w:t>.</w:t>
      </w:r>
      <w:r>
        <w:t>00 do 15</w:t>
      </w:r>
      <w:r w:rsidR="007E28AC">
        <w:t>.</w:t>
      </w:r>
      <w:r>
        <w:t xml:space="preserve">00  </w:t>
      </w:r>
    </w:p>
    <w:p w:rsidR="00DD4087" w:rsidRPr="007E28AC" w:rsidRDefault="00DD4087" w:rsidP="00DD4087">
      <w:pPr>
        <w:pStyle w:val="Akapitzlist"/>
        <w:numPr>
          <w:ilvl w:val="0"/>
          <w:numId w:val="1"/>
        </w:numPr>
        <w:ind w:left="426"/>
        <w:rPr>
          <w:b/>
        </w:rPr>
      </w:pPr>
      <w:r w:rsidRPr="007E28AC">
        <w:rPr>
          <w:b/>
        </w:rPr>
        <w:t xml:space="preserve">TRYB UDZIELENIA ZAMÓWIENIA   </w:t>
      </w:r>
    </w:p>
    <w:p w:rsidR="00DD4087" w:rsidRDefault="00DD4087" w:rsidP="007E28AC">
      <w:pPr>
        <w:pStyle w:val="Akapitzlist"/>
        <w:ind w:left="426"/>
        <w:jc w:val="both"/>
      </w:pPr>
      <w:r>
        <w:t>2.1 Postępow</w:t>
      </w:r>
      <w:r w:rsidR="00EF32B6">
        <w:t>anie prowadzone będzie w trybie</w:t>
      </w:r>
      <w:r>
        <w:t xml:space="preserve"> przetargu nieograniczonego na podstawie ustawy z dnia 29 stycznia 2004r - Prawo Zamówień Publicznych (tekst jednolity Dz. U. z 2013 r., poz.907 z późniejszymi zmianami), zwanej dalej „ustawa </w:t>
      </w:r>
      <w:proofErr w:type="spellStart"/>
      <w:r>
        <w:t>Pzp</w:t>
      </w:r>
      <w:proofErr w:type="spellEnd"/>
      <w:r>
        <w:t xml:space="preserve">”, aktów wykonawczych do ustawy </w:t>
      </w:r>
      <w:proofErr w:type="spellStart"/>
      <w:r>
        <w:t>Pzp</w:t>
      </w:r>
      <w:proofErr w:type="spellEnd"/>
      <w:r>
        <w:t xml:space="preserve"> - Rozporządzenia Prezesa Rady Ministrów z dnia 19 lutego 2013 r. (Dz. U. z 2013 r. poz. 231, z </w:t>
      </w:r>
      <w:proofErr w:type="spellStart"/>
      <w:r>
        <w:t>późn</w:t>
      </w:r>
      <w:proofErr w:type="spellEnd"/>
      <w:r>
        <w:t>. zm.) w sprawie rodzajów dokumentów jakich może żądać Zamawiający od Wykonawcy, oraz form w jakich te dokumenty mogą być składane i niniejszej Specyfikacji Istotnych Warunków Zamówienia - zwaną dalej „SIWZ”.</w:t>
      </w:r>
    </w:p>
    <w:p w:rsidR="00EF32B6" w:rsidRDefault="00DD4087" w:rsidP="007E28AC">
      <w:pPr>
        <w:pStyle w:val="Akapitzlist"/>
        <w:ind w:left="426"/>
        <w:jc w:val="both"/>
      </w:pPr>
      <w:r>
        <w:t xml:space="preserve">2.2 Do udzielenia przedmiotu zamówienia publicznego stosuje się przepisy dotyczące usług. </w:t>
      </w:r>
    </w:p>
    <w:p w:rsidR="00DD4087" w:rsidRDefault="00DD4087" w:rsidP="007E28AC">
      <w:pPr>
        <w:pStyle w:val="Akapitzlist"/>
        <w:ind w:left="426"/>
        <w:jc w:val="both"/>
      </w:pPr>
      <w:r>
        <w:t xml:space="preserve">2.3 Szacunkowa wartość zamówienia publicznego nie przekracza równowartość kwoty 207 000,00 euro. </w:t>
      </w:r>
    </w:p>
    <w:p w:rsidR="00DD4087" w:rsidRDefault="00DD4087" w:rsidP="007E28AC">
      <w:pPr>
        <w:pStyle w:val="Akapitzlist"/>
        <w:ind w:left="426"/>
        <w:jc w:val="both"/>
      </w:pPr>
      <w:r>
        <w:t xml:space="preserve">2.4 Zamówienie jest przeznaczone do współfinansowania ze środków Europejskiego Funduszu Rozwoju Regionalnego, Priorytet Inwestycyjny 7b Zwiększanie mobilności regionalnej poprzez łączenie węzłów drugorzędnych i trzeciorzędnych z infrastrukturą TEN-T, w tym z węzłami multimodalnymi, w ramach Osi priorytetowej 5 Spójność wewnętrzna i dostępność zewnętrzna regionu Regionalnego Programu Operacyjnego Województwa Kujawsko-Pomorskiego na lata 2014-2020. </w:t>
      </w:r>
    </w:p>
    <w:p w:rsidR="00DD4087" w:rsidRDefault="00DD4087" w:rsidP="007E28AC">
      <w:pPr>
        <w:pStyle w:val="Akapitzlist"/>
        <w:ind w:left="426"/>
        <w:jc w:val="both"/>
      </w:pPr>
      <w:r>
        <w:t xml:space="preserve">3. Ilekroć w niniejszej SIWZ zastosowane jest pojęcie „ustawa </w:t>
      </w:r>
      <w:proofErr w:type="spellStart"/>
      <w:r>
        <w:t>Pzp</w:t>
      </w:r>
      <w:proofErr w:type="spellEnd"/>
      <w:r>
        <w:t xml:space="preserve">” należy przez to rozumieć ustawę z dnia 29 stycznia 2004 r. – Prawo zamówień publicznych  (tekst jednolity Dz. U. z 2013 r, poz.907 z </w:t>
      </w:r>
      <w:proofErr w:type="spellStart"/>
      <w:r>
        <w:t>późn</w:t>
      </w:r>
      <w:proofErr w:type="spellEnd"/>
      <w:r>
        <w:t xml:space="preserve">. zm.).   </w:t>
      </w:r>
    </w:p>
    <w:p w:rsidR="00DD4087" w:rsidRPr="007E28AC" w:rsidRDefault="00DD4087" w:rsidP="00DD4087">
      <w:pPr>
        <w:rPr>
          <w:b/>
        </w:rPr>
      </w:pPr>
      <w:r w:rsidRPr="007E28AC">
        <w:rPr>
          <w:b/>
        </w:rPr>
        <w:t xml:space="preserve">4. OPIS PRZEDMIOTU ZAMÓWIENIA   </w:t>
      </w:r>
    </w:p>
    <w:p w:rsidR="00DD4087" w:rsidRDefault="00DD4087" w:rsidP="00DD4087">
      <w:r>
        <w:t xml:space="preserve">Kod CPV: 71320000 - 7 - Usługi inżynieryjne w zakresie projektowania  </w:t>
      </w:r>
    </w:p>
    <w:p w:rsidR="007F2E5C" w:rsidRDefault="00DD4087" w:rsidP="00EF32B6">
      <w:pPr>
        <w:spacing w:after="0"/>
        <w:ind w:left="426"/>
        <w:jc w:val="both"/>
      </w:pPr>
      <w:r>
        <w:t>4.1  Przedmiotem zamówienia jest wykonanie dokum</w:t>
      </w:r>
      <w:r w:rsidR="007F2E5C">
        <w:t xml:space="preserve">entacji projektowej na przebudowę dróg powiatowych z podziałem na </w:t>
      </w:r>
      <w:r w:rsidR="002352D2">
        <w:t>dwie części</w:t>
      </w:r>
      <w:r w:rsidR="007F2E5C">
        <w:t>:</w:t>
      </w:r>
    </w:p>
    <w:p w:rsidR="007F2E5C" w:rsidRDefault="002352D2" w:rsidP="00EF32B6">
      <w:pPr>
        <w:spacing w:after="0"/>
        <w:ind w:left="426"/>
        <w:jc w:val="both"/>
      </w:pPr>
      <w:r>
        <w:t>Część</w:t>
      </w:r>
      <w:r w:rsidR="007F2E5C">
        <w:t xml:space="preserve"> nr 1</w:t>
      </w:r>
    </w:p>
    <w:p w:rsidR="007F2E5C" w:rsidRDefault="007F2E5C" w:rsidP="00EF32B6">
      <w:pPr>
        <w:spacing w:after="0"/>
        <w:ind w:left="426"/>
        <w:jc w:val="both"/>
      </w:pPr>
      <w:r>
        <w:t>- droga powiatowa nr 1946C Ciężkowo-Wąsosz w km 0+000-6+392</w:t>
      </w:r>
    </w:p>
    <w:p w:rsidR="007F2E5C" w:rsidRDefault="007F2E5C" w:rsidP="00EF32B6">
      <w:pPr>
        <w:spacing w:after="0"/>
        <w:ind w:left="426"/>
        <w:jc w:val="both"/>
      </w:pPr>
      <w:r>
        <w:t>- droga powiatowa nr 1953C Wąsosz-Buszkowo w km 0+000-7+042</w:t>
      </w:r>
    </w:p>
    <w:p w:rsidR="007F2E5C" w:rsidRDefault="002352D2" w:rsidP="00EF32B6">
      <w:pPr>
        <w:spacing w:after="0"/>
        <w:ind w:left="426"/>
        <w:jc w:val="both"/>
      </w:pPr>
      <w:r>
        <w:t>Część</w:t>
      </w:r>
      <w:r w:rsidR="007F2E5C">
        <w:t xml:space="preserve"> nr 2</w:t>
      </w:r>
    </w:p>
    <w:p w:rsidR="00DD4087" w:rsidRDefault="007F2E5C" w:rsidP="00EF32B6">
      <w:pPr>
        <w:spacing w:after="0"/>
        <w:ind w:left="426"/>
        <w:jc w:val="both"/>
      </w:pPr>
      <w:r>
        <w:t>- droga powiatowa nr 1912C Liszkowo-Sadki w km 0+000-9+928</w:t>
      </w:r>
    </w:p>
    <w:p w:rsidR="00DD4087" w:rsidRDefault="00DD4087" w:rsidP="00EF32B6">
      <w:pPr>
        <w:spacing w:after="0"/>
        <w:ind w:left="426"/>
        <w:jc w:val="both"/>
      </w:pPr>
      <w:r>
        <w:t xml:space="preserve">4.2    Elementy składowe opracowania: </w:t>
      </w:r>
    </w:p>
    <w:p w:rsidR="00DD4087" w:rsidRDefault="00DD4087" w:rsidP="00EF32B6">
      <w:pPr>
        <w:spacing w:after="0"/>
        <w:ind w:left="425"/>
        <w:jc w:val="both"/>
      </w:pPr>
      <w:r>
        <w:t xml:space="preserve">4.2.1 </w:t>
      </w:r>
      <w:r w:rsidR="002352D2">
        <w:t>P</w:t>
      </w:r>
      <w:r w:rsidR="002352D2" w:rsidRPr="002352D2">
        <w:t>rojekt budowlano-wykonawczy w wypadku</w:t>
      </w:r>
      <w:r w:rsidR="00EF32B6">
        <w:t>,</w:t>
      </w:r>
      <w:r w:rsidR="002352D2" w:rsidRPr="002352D2">
        <w:t xml:space="preserve"> gdy przebudowa jest z naruszeniem granic pasa drogowego (lub inne warunki tego wymagają)</w:t>
      </w:r>
      <w:r w:rsidR="002352D2">
        <w:t xml:space="preserve"> lub projekt wykonawczy z uzgodnieniami branżowymi dla urządzeń obcych w pasie drogi.</w:t>
      </w:r>
    </w:p>
    <w:p w:rsidR="002352D2" w:rsidRDefault="00DD4087" w:rsidP="00EF32B6">
      <w:pPr>
        <w:spacing w:after="0"/>
        <w:ind w:left="425"/>
        <w:jc w:val="both"/>
      </w:pPr>
      <w:r>
        <w:t xml:space="preserve">4.2.2 </w:t>
      </w:r>
      <w:r w:rsidR="002352D2">
        <w:t>D</w:t>
      </w:r>
      <w:r w:rsidR="002352D2" w:rsidRPr="002352D2">
        <w:t>ecyzja o środowiskowych uwarunkowaniach realizacji inwestycji łącznie z raportem gdy wymagany</w:t>
      </w:r>
      <w:r w:rsidR="00EF32B6">
        <w:t>.</w:t>
      </w:r>
    </w:p>
    <w:p w:rsidR="002352D2" w:rsidRDefault="00DD4087" w:rsidP="00EF32B6">
      <w:pPr>
        <w:spacing w:after="0"/>
        <w:ind w:left="425"/>
        <w:jc w:val="both"/>
      </w:pPr>
      <w:r>
        <w:lastRenderedPageBreak/>
        <w:t xml:space="preserve">4.2.3 </w:t>
      </w:r>
      <w:r w:rsidR="002352D2">
        <w:t>P</w:t>
      </w:r>
      <w:r w:rsidR="002352D2" w:rsidRPr="002352D2">
        <w:t>ozwolenie wodno-prawne gdy warunki odwodnienia tego wymagają</w:t>
      </w:r>
      <w:r w:rsidR="00EF32B6">
        <w:t>.</w:t>
      </w:r>
    </w:p>
    <w:p w:rsidR="00DD4087" w:rsidRDefault="00DD4087" w:rsidP="00EF32B6">
      <w:pPr>
        <w:spacing w:after="0"/>
        <w:ind w:left="425"/>
        <w:jc w:val="both"/>
      </w:pPr>
      <w:r w:rsidRPr="00DD4087">
        <w:t>4.2.4 Projekt stałej organizacji ruchu</w:t>
      </w:r>
      <w:r w:rsidR="00EF32B6">
        <w:t>.</w:t>
      </w:r>
      <w:r w:rsidRPr="00DD4087">
        <w:t xml:space="preserve"> </w:t>
      </w:r>
    </w:p>
    <w:p w:rsidR="00DD4087" w:rsidRDefault="00DD4087" w:rsidP="00EF32B6">
      <w:pPr>
        <w:spacing w:after="0"/>
        <w:ind w:left="425"/>
        <w:jc w:val="both"/>
      </w:pPr>
      <w:r w:rsidRPr="00DD4087">
        <w:t>4.2.5 Projekt zieleni</w:t>
      </w:r>
      <w:r w:rsidR="00EF32B6">
        <w:t>.</w:t>
      </w:r>
      <w:r w:rsidRPr="00DD4087">
        <w:t xml:space="preserve"> </w:t>
      </w:r>
    </w:p>
    <w:p w:rsidR="00DD4087" w:rsidRDefault="002352D2" w:rsidP="00EF32B6">
      <w:pPr>
        <w:spacing w:after="0"/>
        <w:ind w:left="425"/>
        <w:jc w:val="both"/>
      </w:pPr>
      <w:r>
        <w:t xml:space="preserve">4.2.6 </w:t>
      </w:r>
      <w:r w:rsidR="00EF32B6">
        <w:t>P</w:t>
      </w:r>
      <w:r w:rsidRPr="002352D2">
        <w:t>rzygotowanie wniosku na pozwolenie prowadzenia robót budowlanych</w:t>
      </w:r>
      <w:r>
        <w:t xml:space="preserve"> wg. ustawy ZRID</w:t>
      </w:r>
      <w:r w:rsidR="00097D13">
        <w:t xml:space="preserve"> pozwolenie na budowę </w:t>
      </w:r>
      <w:r>
        <w:t xml:space="preserve"> lub wg. ustawy PB </w:t>
      </w:r>
      <w:r w:rsidR="00097D13">
        <w:t>zgłoszenie robót.</w:t>
      </w:r>
    </w:p>
    <w:p w:rsidR="00DD4087" w:rsidRDefault="00DD4087" w:rsidP="00EF32B6">
      <w:pPr>
        <w:spacing w:after="0"/>
        <w:ind w:left="425"/>
        <w:jc w:val="both"/>
      </w:pPr>
      <w:r w:rsidRPr="00DD4087">
        <w:t>4.2.7 Szczegółowe specyfikacje techniczne wykonania</w:t>
      </w:r>
      <w:r w:rsidR="007E28AC">
        <w:t xml:space="preserve"> </w:t>
      </w:r>
      <w:r w:rsidR="00097D13">
        <w:t>i odbioru robót budowlanych</w:t>
      </w:r>
      <w:r w:rsidR="00EF32B6">
        <w:t>.</w:t>
      </w:r>
    </w:p>
    <w:p w:rsidR="00DD4087" w:rsidRDefault="00DD4087" w:rsidP="00EF32B6">
      <w:pPr>
        <w:spacing w:after="0"/>
        <w:ind w:left="425"/>
        <w:jc w:val="both"/>
      </w:pPr>
      <w:r w:rsidRPr="00DD4087">
        <w:t>4.2.8 Informacje dotyczące bezpieczeństwa i ochron</w:t>
      </w:r>
      <w:r w:rsidR="00EF32B6">
        <w:t>y zdrowia.</w:t>
      </w:r>
    </w:p>
    <w:p w:rsidR="007E28AC" w:rsidRDefault="00EF32B6" w:rsidP="00EF32B6">
      <w:pPr>
        <w:spacing w:after="0"/>
        <w:ind w:left="425"/>
        <w:jc w:val="both"/>
      </w:pPr>
      <w:r>
        <w:t>4.2.9 Kosztorys inwestorski.</w:t>
      </w:r>
    </w:p>
    <w:p w:rsidR="00DD4087" w:rsidRDefault="00DD4087" w:rsidP="00EF32B6">
      <w:pPr>
        <w:spacing w:after="0"/>
        <w:ind w:left="425"/>
        <w:jc w:val="both"/>
      </w:pPr>
      <w:r w:rsidRPr="00DD4087">
        <w:t>4.2.</w:t>
      </w:r>
      <w:r w:rsidR="00EF32B6">
        <w:t>10 Przedmiary robót budowlanych.</w:t>
      </w:r>
    </w:p>
    <w:p w:rsidR="00DD4087" w:rsidRDefault="00DD4087" w:rsidP="00EF32B6">
      <w:pPr>
        <w:spacing w:after="0"/>
        <w:ind w:left="425"/>
        <w:jc w:val="both"/>
      </w:pPr>
      <w:r w:rsidRPr="00DD4087">
        <w:t>4.2.11 Studium wykonalności inwestycji</w:t>
      </w:r>
      <w:r w:rsidR="00EF32B6">
        <w:t>.</w:t>
      </w:r>
    </w:p>
    <w:p w:rsidR="00097D13" w:rsidRDefault="00097D13" w:rsidP="00EF32B6">
      <w:pPr>
        <w:spacing w:after="0"/>
        <w:ind w:left="425"/>
        <w:jc w:val="both"/>
      </w:pPr>
      <w:r>
        <w:t xml:space="preserve">4.2.12 </w:t>
      </w:r>
      <w:r w:rsidRPr="00097D13">
        <w:t>Projektant ma obowiązek przeprowadzić konsultacje społeczne nt.</w:t>
      </w:r>
      <w:r>
        <w:t xml:space="preserve"> </w:t>
      </w:r>
      <w:r w:rsidRPr="00097D13">
        <w:t>projektowanej przebudowy  zgodnie z załączonym harmonogramem</w:t>
      </w:r>
      <w:r w:rsidR="00EF32B6">
        <w:t>.</w:t>
      </w:r>
    </w:p>
    <w:p w:rsidR="00097D13" w:rsidRDefault="00097D13" w:rsidP="00EF32B6">
      <w:pPr>
        <w:spacing w:after="0"/>
        <w:ind w:left="425"/>
        <w:jc w:val="both"/>
      </w:pPr>
      <w:r>
        <w:t xml:space="preserve">4.2.13 </w:t>
      </w:r>
      <w:r w:rsidRPr="00097D13">
        <w:t>Zakup mapy do „celów projektowych”  w wersji tradycyjnej i elektronicznej spełniającej wymagania Rozporządzenia Ministra Gospodarki Przestrzennej i Budownictwa z dnia 21 lutego 1995 r. w sprawie rodzaju i zakresu opracowań geodezyjno-kartograficznych oraz czynności geodezyjnyc</w:t>
      </w:r>
      <w:r w:rsidR="00EF32B6">
        <w:t>h obowiązujących w budownictwie</w:t>
      </w:r>
      <w:r w:rsidRPr="00097D13">
        <w:t xml:space="preserve"> leży po stronie Projektanta</w:t>
      </w:r>
      <w:r w:rsidR="00EF32B6">
        <w:t>.</w:t>
      </w:r>
    </w:p>
    <w:p w:rsidR="00097D13" w:rsidRDefault="00097D13" w:rsidP="00EF32B6">
      <w:pPr>
        <w:spacing w:after="0"/>
        <w:ind w:left="425"/>
        <w:jc w:val="both"/>
      </w:pPr>
      <w:r>
        <w:t xml:space="preserve">4.2.14 </w:t>
      </w:r>
      <w:r w:rsidRPr="00097D13">
        <w:t>Pozyskanie wszelkich wymaganych prawem uzgodnień, decyzji, opinii, pozwoleń łącznie z pozwoleniem na prowadzenie robót budowlanych – zgłoszenie lub decyzję ZRID - leży po stronie Projektanta.</w:t>
      </w:r>
    </w:p>
    <w:p w:rsidR="00097D13" w:rsidRDefault="00097D13" w:rsidP="00EF32B6">
      <w:pPr>
        <w:spacing w:after="0"/>
        <w:ind w:left="425"/>
        <w:jc w:val="both"/>
      </w:pPr>
      <w:r>
        <w:t xml:space="preserve">4.2.15 </w:t>
      </w:r>
      <w:r w:rsidRPr="00097D13">
        <w:t>Projektant ma obowiązek dokonać przeglądu technicznego przepustów pod projektowaną  drogą zgodnie z dostarczoną przez Zamawiaj</w:t>
      </w:r>
      <w:r w:rsidR="00EF32B6">
        <w:t>ącego  ewidencją – i uwzględnić</w:t>
      </w:r>
      <w:r w:rsidRPr="00097D13">
        <w:t xml:space="preserve"> ich przebudowę</w:t>
      </w:r>
      <w:r w:rsidR="00EF32B6">
        <w:t>,  gdy</w:t>
      </w:r>
      <w:r w:rsidRPr="00097D13">
        <w:t xml:space="preserve"> stan techniczny tego wyma</w:t>
      </w:r>
      <w:r>
        <w:t>ga</w:t>
      </w:r>
      <w:r w:rsidR="00EF32B6">
        <w:t>,</w:t>
      </w:r>
      <w:r>
        <w:t xml:space="preserve"> w projekcie przebudowy drogi</w:t>
      </w:r>
      <w:r w:rsidRPr="00097D13">
        <w:t>.</w:t>
      </w:r>
    </w:p>
    <w:p w:rsidR="00097D13" w:rsidRDefault="00097D13" w:rsidP="00EF32B6">
      <w:pPr>
        <w:spacing w:after="0"/>
        <w:ind w:left="425"/>
        <w:jc w:val="both"/>
      </w:pPr>
      <w:r>
        <w:t xml:space="preserve">4.2.16 </w:t>
      </w:r>
      <w:r w:rsidRPr="00097D13">
        <w:t>Zamawiający będzie kontrolował postęp robót wg załączonego harmonogramu. W wypadku  opóźnień  prac  projektowych z winy Projektanta zagrażających terminowemu  rozpoczęciu robót budowlanych Zamawiający zastrzega sobie prawo do zerwania kontraktu z winy Projektanta.</w:t>
      </w:r>
    </w:p>
    <w:p w:rsidR="00DD4087" w:rsidRDefault="00DD4087" w:rsidP="00EF32B6">
      <w:pPr>
        <w:spacing w:after="0"/>
        <w:ind w:left="426"/>
        <w:jc w:val="both"/>
      </w:pPr>
      <w:r w:rsidRPr="00DD4087">
        <w:t xml:space="preserve">4.3   Dokumentację projektową należy wykonać: </w:t>
      </w:r>
    </w:p>
    <w:p w:rsidR="00DD4087" w:rsidRDefault="00DD4087" w:rsidP="00EF32B6">
      <w:pPr>
        <w:spacing w:after="0"/>
        <w:ind w:left="426"/>
        <w:jc w:val="both"/>
      </w:pPr>
      <w:r w:rsidRPr="00DD4087">
        <w:t xml:space="preserve">4.3.1 w formie papierowej: </w:t>
      </w:r>
    </w:p>
    <w:p w:rsidR="00DD4087" w:rsidRDefault="00DD4087" w:rsidP="00EF32B6">
      <w:pPr>
        <w:spacing w:after="0"/>
        <w:ind w:left="425"/>
        <w:jc w:val="both"/>
      </w:pPr>
      <w:r w:rsidRPr="00DD4087">
        <w:t xml:space="preserve">a) </w:t>
      </w:r>
      <w:r w:rsidR="00097D13">
        <w:t>projekt budowlany – w 3</w:t>
      </w:r>
      <w:r w:rsidRPr="00DD4087">
        <w:t xml:space="preserve"> egzemplarzach;</w:t>
      </w:r>
    </w:p>
    <w:p w:rsidR="00DD4087" w:rsidRDefault="00097D13" w:rsidP="00EF32B6">
      <w:pPr>
        <w:spacing w:after="0"/>
        <w:ind w:left="425"/>
        <w:jc w:val="both"/>
      </w:pPr>
      <w:r>
        <w:t>b) projekt wykonawczy – w 3</w:t>
      </w:r>
      <w:r w:rsidR="00DD4087" w:rsidRPr="00DD4087">
        <w:t xml:space="preserve"> egzemplarzach; </w:t>
      </w:r>
    </w:p>
    <w:p w:rsidR="00DD4087" w:rsidRDefault="00DD4087" w:rsidP="00EF32B6">
      <w:pPr>
        <w:spacing w:after="0"/>
        <w:ind w:left="425"/>
        <w:jc w:val="both"/>
      </w:pPr>
      <w:r w:rsidRPr="00DD4087">
        <w:t>c) informacje dotyczące bezpieczeństwa i ochrony zdrowia, specyfikacje techniczne wykonania i odbioru robót budowlanych, pr</w:t>
      </w:r>
      <w:r w:rsidR="00097D13">
        <w:t>zedmiar robót, projekt zieleni,</w:t>
      </w:r>
      <w:r w:rsidRPr="00DD4087">
        <w:t xml:space="preserve"> kosztorys inwestorski</w:t>
      </w:r>
      <w:r w:rsidR="00097D13">
        <w:t>, studium wykonalności</w:t>
      </w:r>
      <w:r w:rsidRPr="00DD4087">
        <w:t xml:space="preserve"> – w 2 egzemplarzach; </w:t>
      </w:r>
    </w:p>
    <w:p w:rsidR="00DD4087" w:rsidRDefault="00E95FA5" w:rsidP="00EF32B6">
      <w:pPr>
        <w:spacing w:after="0"/>
        <w:ind w:left="425"/>
        <w:jc w:val="both"/>
      </w:pPr>
      <w:r>
        <w:t>4.3.2 W</w:t>
      </w:r>
      <w:r w:rsidR="00DD4087" w:rsidRPr="00DD4087">
        <w:t xml:space="preserve"> wersji elektronicznej: w formacie plików pdf, – wszystkie elementy dokumentacji wymagane do </w:t>
      </w:r>
      <w:r w:rsidR="00EF32B6">
        <w:t>przetargu.</w:t>
      </w:r>
      <w:r w:rsidR="00DD4087" w:rsidRPr="00DD4087">
        <w:t xml:space="preserve"> </w:t>
      </w:r>
    </w:p>
    <w:p w:rsidR="00DD4087" w:rsidRDefault="00E95FA5" w:rsidP="00EF32B6">
      <w:pPr>
        <w:spacing w:after="0"/>
        <w:ind w:left="425"/>
        <w:jc w:val="both"/>
      </w:pPr>
      <w:r>
        <w:t>4.3.3 W</w:t>
      </w:r>
      <w:r w:rsidR="00DD4087" w:rsidRPr="00DD4087">
        <w:t xml:space="preserve"> wersji elektronicznej: w postaci plików edytowalnych – wszystkie eleme</w:t>
      </w:r>
      <w:r w:rsidR="00EF32B6">
        <w:t>nty    dokumentacji projektowej.</w:t>
      </w:r>
    </w:p>
    <w:p w:rsidR="00C52722" w:rsidRDefault="00C52722" w:rsidP="00EF32B6">
      <w:pPr>
        <w:spacing w:after="0"/>
        <w:ind w:left="426"/>
        <w:jc w:val="both"/>
      </w:pPr>
      <w:r w:rsidRPr="00C52722">
        <w:t xml:space="preserve">4.4.    Zakres przedmiotu zamówienia obejmuje ponadto: </w:t>
      </w:r>
    </w:p>
    <w:p w:rsidR="00C52722" w:rsidRDefault="00C52722" w:rsidP="00EF32B6">
      <w:pPr>
        <w:spacing w:after="0"/>
        <w:ind w:left="426"/>
        <w:jc w:val="both"/>
      </w:pPr>
      <w:r w:rsidRPr="00C52722">
        <w:t>4.4.1 Przygotowanie dokumentów i załatwienie w imieniu Zamawiającego formalności w zakresie uzyskania warunków technicznych przyłączenia do sieci elektroenergetycznej, kanalizacji deszczowej,</w:t>
      </w:r>
      <w:r w:rsidR="00097D13">
        <w:t xml:space="preserve"> wymaganych uzgodnień, opinii i</w:t>
      </w:r>
      <w:r w:rsidR="00E95FA5">
        <w:t xml:space="preserve"> decyzji administracyjnych.</w:t>
      </w:r>
    </w:p>
    <w:p w:rsidR="00C52722" w:rsidRDefault="00C52722" w:rsidP="00EF32B6">
      <w:pPr>
        <w:spacing w:after="0"/>
        <w:ind w:left="426"/>
        <w:jc w:val="both"/>
      </w:pPr>
      <w:r w:rsidRPr="00C52722">
        <w:t xml:space="preserve">4.4.2 Uzyskanie pozwolenia </w:t>
      </w:r>
      <w:proofErr w:type="spellStart"/>
      <w:r w:rsidRPr="00C52722">
        <w:t>wodno</w:t>
      </w:r>
      <w:proofErr w:type="spellEnd"/>
      <w:r w:rsidRPr="00C52722">
        <w:t xml:space="preserve"> – prawnego, wykonanie dokumentacji </w:t>
      </w:r>
      <w:proofErr w:type="spellStart"/>
      <w:r w:rsidRPr="00C52722">
        <w:t>geologiczno</w:t>
      </w:r>
      <w:proofErr w:type="spellEnd"/>
      <w:r w:rsidRPr="00C52722">
        <w:t xml:space="preserve"> – inżynierskiej i uzyskanie wszelkich decyzji niezbędnych do uzys</w:t>
      </w:r>
      <w:r w:rsidR="00E95FA5">
        <w:t>kania pozwolenia na budowę lub</w:t>
      </w:r>
      <w:r w:rsidRPr="00C52722">
        <w:t xml:space="preserve"> ZRID. </w:t>
      </w:r>
    </w:p>
    <w:p w:rsidR="00C52722" w:rsidRDefault="00C52722" w:rsidP="00EF32B6">
      <w:pPr>
        <w:spacing w:after="0"/>
        <w:ind w:left="426"/>
        <w:jc w:val="both"/>
      </w:pPr>
      <w:r w:rsidRPr="00C52722">
        <w:t xml:space="preserve">4.4.3  Uzyskanie decyzji o środowiskowych uwarunkowaniach.  </w:t>
      </w:r>
    </w:p>
    <w:p w:rsidR="00C52722" w:rsidRDefault="00C52722" w:rsidP="00EF32B6">
      <w:pPr>
        <w:spacing w:after="0"/>
        <w:ind w:left="426"/>
        <w:jc w:val="both"/>
      </w:pPr>
      <w:r w:rsidRPr="00C52722">
        <w:lastRenderedPageBreak/>
        <w:t>4.4.4  Przygotowanie informacji w zakresie charaktery</w:t>
      </w:r>
      <w:r w:rsidR="00E95FA5">
        <w:t>styki i rozwiązań technicznych.</w:t>
      </w:r>
    </w:p>
    <w:p w:rsidR="00C52722" w:rsidRDefault="00C52722" w:rsidP="00EF32B6">
      <w:pPr>
        <w:spacing w:after="0"/>
        <w:ind w:left="426"/>
        <w:jc w:val="both"/>
      </w:pPr>
      <w:r w:rsidRPr="00C52722">
        <w:t>4.4.5  Wystąpienie z wnioskiem o pozwolenie na budowę</w:t>
      </w:r>
      <w:r w:rsidR="006D258C">
        <w:t xml:space="preserve"> lub zgłoszenie robót</w:t>
      </w:r>
      <w:r w:rsidR="00E95FA5">
        <w:t>.</w:t>
      </w:r>
    </w:p>
    <w:p w:rsidR="00C52722" w:rsidRDefault="00C52722" w:rsidP="00EF32B6">
      <w:pPr>
        <w:spacing w:after="0"/>
        <w:ind w:left="426"/>
        <w:jc w:val="both"/>
      </w:pPr>
      <w:r>
        <w:t xml:space="preserve">4.5   Dokumentacja musi spełniać wszystkie wymogi obowiązujących przepisów, w szczególności:  </w:t>
      </w:r>
    </w:p>
    <w:p w:rsidR="00C52722" w:rsidRDefault="00C52722" w:rsidP="00EF32B6">
      <w:pPr>
        <w:spacing w:after="0"/>
        <w:ind w:left="426"/>
        <w:jc w:val="both"/>
      </w:pPr>
      <w:r>
        <w:t xml:space="preserve">a) Ustawy z dnia 7 lipca 1994r. Prawo Budowlane (tj. Dz.U. z 2013r., poz.1409 z </w:t>
      </w:r>
      <w:proofErr w:type="spellStart"/>
      <w:r>
        <w:t>późn</w:t>
      </w:r>
      <w:proofErr w:type="spellEnd"/>
      <w:r>
        <w:t xml:space="preserve">. zm.); </w:t>
      </w:r>
    </w:p>
    <w:p w:rsidR="00C52722" w:rsidRDefault="00C52722" w:rsidP="00EF32B6">
      <w:pPr>
        <w:spacing w:after="0"/>
        <w:ind w:left="426"/>
        <w:jc w:val="both"/>
      </w:pPr>
      <w:r>
        <w:t xml:space="preserve">b) Ustawy z dnia 21 marca 1985r. o drogach publicznych (tj. Dz.U. z 2013r., poz.260 z </w:t>
      </w:r>
      <w:proofErr w:type="spellStart"/>
      <w:r>
        <w:t>późn</w:t>
      </w:r>
      <w:proofErr w:type="spellEnd"/>
      <w:r>
        <w:t xml:space="preserve">. zm.); c) Ustawy z dnia 18 lipca 2001r. Prawo Wodne (tj. Dz.U. z 2012 r., poz.145 z </w:t>
      </w:r>
      <w:proofErr w:type="spellStart"/>
      <w:r>
        <w:t>późn</w:t>
      </w:r>
      <w:proofErr w:type="spellEnd"/>
      <w:r>
        <w:t xml:space="preserve">. zm.) </w:t>
      </w:r>
    </w:p>
    <w:p w:rsidR="00C52722" w:rsidRDefault="00C52722" w:rsidP="00EF32B6">
      <w:pPr>
        <w:spacing w:after="0"/>
        <w:ind w:left="426"/>
        <w:jc w:val="both"/>
      </w:pPr>
      <w:r>
        <w:t xml:space="preserve">d) Ustawy z dnia 27 kwietnia 2001r. Prawo Ochrony Środowiska (tj. Dz.U. z 2013r., poz.1232 z </w:t>
      </w:r>
      <w:proofErr w:type="spellStart"/>
      <w:r>
        <w:t>późn</w:t>
      </w:r>
      <w:proofErr w:type="spellEnd"/>
      <w:r>
        <w:t xml:space="preserve">. zm.); </w:t>
      </w:r>
    </w:p>
    <w:p w:rsidR="00C52722" w:rsidRDefault="00C52722" w:rsidP="00EF32B6">
      <w:pPr>
        <w:spacing w:after="0"/>
        <w:ind w:left="426"/>
        <w:jc w:val="both"/>
      </w:pPr>
      <w:r>
        <w:t xml:space="preserve">e) Rozporządzenie Ministra Infrastruktury z dnia 25 kwietnia 2012r. w sprawie szczegółowego zakresu i formy projektu budowlanego (Dz.U. z 2012r., poz.462 z </w:t>
      </w:r>
      <w:proofErr w:type="spellStart"/>
      <w:r>
        <w:t>późn</w:t>
      </w:r>
      <w:proofErr w:type="spellEnd"/>
      <w:r>
        <w:t>. zm.);</w:t>
      </w:r>
    </w:p>
    <w:p w:rsidR="00C52722" w:rsidRDefault="00C52722" w:rsidP="00EF32B6">
      <w:pPr>
        <w:spacing w:after="0"/>
        <w:ind w:left="426"/>
        <w:jc w:val="both"/>
      </w:pPr>
      <w:r>
        <w:t xml:space="preserve">f) Rozporządzenia Ministra Transportu i Gospodarki Morskiej z dnia 2 marca 1999r. w sprawie warunków technicznych, jakim powinny odpowiadać drogi publiczne i ich </w:t>
      </w:r>
      <w:r w:rsidRPr="00C52722">
        <w:t xml:space="preserve">usytuowanie (Dz.U. z 1999r. Nr 43, poz.430 z </w:t>
      </w:r>
      <w:proofErr w:type="spellStart"/>
      <w:r w:rsidRPr="00C52722">
        <w:t>późn</w:t>
      </w:r>
      <w:proofErr w:type="spellEnd"/>
      <w:r w:rsidRPr="00C52722">
        <w:t>. zm.);</w:t>
      </w:r>
    </w:p>
    <w:p w:rsidR="00C52722" w:rsidRDefault="00C52722" w:rsidP="00EF32B6">
      <w:pPr>
        <w:spacing w:after="0"/>
        <w:ind w:left="426"/>
        <w:jc w:val="both"/>
      </w:pPr>
      <w:r w:rsidRPr="00C52722">
        <w:t xml:space="preserve">g) Rozporządzenia Ministra Transportu i Gospodarki Morskiej z dnia 30 maja 2000r. w sprawie warunków technicznych, jakim powinny odpowiadać drogowe obiekty inżynierskie i ich usytuowanie ( Dz.U. z 2000r. Nr 63, poz.735 z </w:t>
      </w:r>
      <w:proofErr w:type="spellStart"/>
      <w:r w:rsidRPr="00C52722">
        <w:t>późn</w:t>
      </w:r>
      <w:proofErr w:type="spellEnd"/>
      <w:r w:rsidRPr="00C52722">
        <w:t xml:space="preserve">. zm.); </w:t>
      </w:r>
    </w:p>
    <w:p w:rsidR="00C52722" w:rsidRDefault="00C52722" w:rsidP="00EF32B6">
      <w:pPr>
        <w:spacing w:after="0"/>
        <w:ind w:left="426"/>
        <w:jc w:val="both"/>
      </w:pPr>
      <w:r w:rsidRPr="00C52722">
        <w:t>h) Rozporządzenia Ministra Infrastruktury z dnia 23 czerwca 2003r. w sprawie informacji dotyczącej bezpieczeństwa i ochrony zdrowia oraz planu bezpieczeństwa i ochrony zdrowia (Dz.U. z 2003r. Nr 120, poz.1126);</w:t>
      </w:r>
    </w:p>
    <w:p w:rsidR="00C52722" w:rsidRDefault="00C52722" w:rsidP="00EF32B6">
      <w:pPr>
        <w:spacing w:after="0"/>
        <w:ind w:left="426"/>
        <w:jc w:val="both"/>
      </w:pPr>
      <w:r w:rsidRPr="00C52722">
        <w:t>i) Ustawy z dnia 29 stycznia 2004r. Prawo zamówień publicznych (</w:t>
      </w:r>
      <w:proofErr w:type="spellStart"/>
      <w:r w:rsidRPr="00C52722">
        <w:t>t.j</w:t>
      </w:r>
      <w:proofErr w:type="spellEnd"/>
      <w:r w:rsidRPr="00C52722">
        <w:t xml:space="preserve">. Dz.U. z 2013r., poz. 907 z </w:t>
      </w:r>
      <w:proofErr w:type="spellStart"/>
      <w:r w:rsidRPr="00C52722">
        <w:t>późn</w:t>
      </w:r>
      <w:proofErr w:type="spellEnd"/>
      <w:r w:rsidRPr="00C52722">
        <w:t xml:space="preserve">. zm.); </w:t>
      </w:r>
    </w:p>
    <w:p w:rsidR="00C52722" w:rsidRDefault="00C52722" w:rsidP="00EF32B6">
      <w:pPr>
        <w:spacing w:after="0"/>
        <w:ind w:left="426"/>
        <w:jc w:val="both"/>
      </w:pPr>
      <w:r w:rsidRPr="00C52722">
        <w:t xml:space="preserve">j) Rozporządzenia Ministra Infrastruktury z dnia 18 maja 2004r. w sprawie określenia metod i podstaw sporządzania kosztorysu inwestorskiego, obliczania planowanych kosztów prac projektowych oraz planowanych kosztów robót budowlanych określonych w programie funkcjonalno-użytkowym (Dz.U. Z 2004r Nr 130, poz.1389). </w:t>
      </w:r>
    </w:p>
    <w:p w:rsidR="00C52722" w:rsidRDefault="00C52722" w:rsidP="00EF32B6">
      <w:pPr>
        <w:spacing w:after="0"/>
        <w:ind w:left="426"/>
        <w:jc w:val="both"/>
      </w:pPr>
      <w:r w:rsidRPr="00C52722">
        <w:t xml:space="preserve">k) Rozporządzenia Ministra Infrastruktury z dnia 2 września 2004r. w sprawie szczegółowego zakresu i formy dokumentacji projektowej, specyfikacji technicznych i odbioru robót budowlanych oraz programu </w:t>
      </w:r>
      <w:proofErr w:type="spellStart"/>
      <w:r w:rsidRPr="00C52722">
        <w:t>funkcjonalno</w:t>
      </w:r>
      <w:proofErr w:type="spellEnd"/>
      <w:r w:rsidRPr="00C52722">
        <w:t xml:space="preserve"> użytkowego (Dz.U. z 2013r., poz.1129).</w:t>
      </w:r>
    </w:p>
    <w:p w:rsidR="00C52722" w:rsidRDefault="00C52722" w:rsidP="00EF32B6">
      <w:pPr>
        <w:spacing w:after="0"/>
        <w:ind w:left="426"/>
        <w:jc w:val="both"/>
      </w:pPr>
      <w:r w:rsidRPr="00C52722">
        <w:t>4.6 Charakterystyka obiektu:</w:t>
      </w:r>
    </w:p>
    <w:p w:rsidR="00C91BFA" w:rsidRDefault="006D258C" w:rsidP="00EF32B6">
      <w:pPr>
        <w:spacing w:after="0"/>
        <w:ind w:left="426"/>
        <w:jc w:val="both"/>
      </w:pPr>
      <w:r>
        <w:t>Część</w:t>
      </w:r>
      <w:r w:rsidR="00C91BFA">
        <w:t xml:space="preserve"> nr 1 stanowi połączenie komuni</w:t>
      </w:r>
      <w:r w:rsidR="00B53E92">
        <w:t>kacyjne dróg powiatowych łącząc</w:t>
      </w:r>
      <w:r w:rsidR="00C91BFA">
        <w:t>ych miejscowości Ciężkowo</w:t>
      </w:r>
      <w:r w:rsidR="00E95FA5">
        <w:t>-Słupy-Wąsosz-</w:t>
      </w:r>
      <w:r w:rsidR="00C91BFA">
        <w:t>Chomętowo z drogą ekspresową S5 wchodzącą w skład korytarza TEN-T</w:t>
      </w:r>
    </w:p>
    <w:p w:rsidR="00C91BFA" w:rsidRDefault="00C91BFA" w:rsidP="00EF32B6">
      <w:pPr>
        <w:spacing w:after="0"/>
        <w:ind w:left="426"/>
        <w:jc w:val="both"/>
      </w:pPr>
      <w:r>
        <w:t>Droga nr 1946C Ciężkowo-Wąsosz od km 0+000 do km 6+392 klas</w:t>
      </w:r>
      <w:r w:rsidR="00B53E92">
        <w:t>a</w:t>
      </w:r>
      <w:r>
        <w:t xml:space="preserve"> L, KR1</w:t>
      </w:r>
      <w:r w:rsidR="007B6FFE">
        <w:t>-2</w:t>
      </w:r>
    </w:p>
    <w:p w:rsidR="00C91BFA" w:rsidRDefault="00C91BFA" w:rsidP="00EF32B6">
      <w:pPr>
        <w:spacing w:after="0"/>
        <w:ind w:left="426"/>
        <w:jc w:val="both"/>
      </w:pPr>
      <w:r>
        <w:t>Droga nr 1953C Wąsosz-Buszkowo od km 0+000 do km 7+042</w:t>
      </w:r>
      <w:r w:rsidR="00B53E92">
        <w:t xml:space="preserve"> klasa L, KR1</w:t>
      </w:r>
      <w:r w:rsidR="007B6FFE">
        <w:t>-2</w:t>
      </w:r>
    </w:p>
    <w:p w:rsidR="007B6FFE" w:rsidRPr="007B6FFE" w:rsidRDefault="007B6FFE" w:rsidP="00EF32B6">
      <w:pPr>
        <w:spacing w:after="0"/>
        <w:ind w:left="426"/>
        <w:jc w:val="both"/>
      </w:pPr>
      <w:r>
        <w:t>W</w:t>
      </w:r>
      <w:r w:rsidRPr="007B6FFE">
        <w:t xml:space="preserve">arunki brzegowe Zamawiającego: </w:t>
      </w:r>
    </w:p>
    <w:p w:rsidR="007B6FFE" w:rsidRPr="007B6FFE" w:rsidRDefault="007B6FFE" w:rsidP="00EF32B6">
      <w:pPr>
        <w:spacing w:after="0"/>
        <w:ind w:left="426"/>
        <w:jc w:val="both"/>
      </w:pPr>
      <w:r w:rsidRPr="007B6FFE">
        <w:t>- konstrukcja:  w-</w:t>
      </w:r>
      <w:proofErr w:type="spellStart"/>
      <w:r w:rsidRPr="007B6FFE">
        <w:t>wa</w:t>
      </w:r>
      <w:proofErr w:type="spellEnd"/>
      <w:r w:rsidRPr="007B6FFE">
        <w:t xml:space="preserve"> profilowa z BA i ścieralna z BA (dopuszczalna w-</w:t>
      </w:r>
      <w:proofErr w:type="spellStart"/>
      <w:r w:rsidRPr="007B6FFE">
        <w:t>wa</w:t>
      </w:r>
      <w:proofErr w:type="spellEnd"/>
      <w:r w:rsidRPr="007B6FFE">
        <w:t xml:space="preserve"> wiążąca</w:t>
      </w:r>
      <w:r>
        <w:t xml:space="preserve"> z BA gdy konieczna) lub inna</w:t>
      </w:r>
      <w:r w:rsidRPr="007B6FFE">
        <w:t xml:space="preserve"> za</w:t>
      </w:r>
      <w:r w:rsidR="00E95FA5">
        <w:t>proponowanych przez Projektanta,</w:t>
      </w:r>
      <w:r>
        <w:t xml:space="preserve"> czy też wynikła z</w:t>
      </w:r>
      <w:r w:rsidRPr="007B6FFE">
        <w:t xml:space="preserve"> konsultacji społecznych. Odcinek gruntowy należy przebudować wg Katalogu Typowych Nawierzchni Podatnych i Sztywnych – GDDKiA rok 2012</w:t>
      </w:r>
      <w:r w:rsidR="00E95FA5">
        <w:t>,</w:t>
      </w:r>
    </w:p>
    <w:p w:rsidR="007B6FFE" w:rsidRPr="007B6FFE" w:rsidRDefault="007B6FFE" w:rsidP="00EF32B6">
      <w:pPr>
        <w:spacing w:after="0"/>
        <w:ind w:left="426"/>
        <w:jc w:val="both"/>
      </w:pPr>
      <w:r w:rsidRPr="007B6FFE">
        <w:t>- chodnik lub ścieżka rowerowa na koronie drogi lub  poza – zakres i lokalizacja zostanie ustalona po zakupie m</w:t>
      </w:r>
      <w:r w:rsidR="00E95FA5">
        <w:t>apy i konsultacjach społecznych,</w:t>
      </w:r>
    </w:p>
    <w:p w:rsidR="007B6FFE" w:rsidRPr="007B6FFE" w:rsidRDefault="007B6FFE" w:rsidP="00EF32B6">
      <w:pPr>
        <w:spacing w:after="0"/>
        <w:ind w:left="426"/>
        <w:jc w:val="both"/>
      </w:pPr>
      <w:r w:rsidRPr="007B6FFE">
        <w:t>- odwodnienie: w miarę możliwości niezorganizowane</w:t>
      </w:r>
      <w:r w:rsidR="00E95FA5">
        <w:t>,</w:t>
      </w:r>
    </w:p>
    <w:p w:rsidR="007B6FFE" w:rsidRPr="007B6FFE" w:rsidRDefault="007B6FFE" w:rsidP="00EF32B6">
      <w:pPr>
        <w:spacing w:after="0"/>
        <w:ind w:firstLine="426"/>
        <w:jc w:val="both"/>
      </w:pPr>
      <w:r>
        <w:t xml:space="preserve">- </w:t>
      </w:r>
      <w:r w:rsidRPr="007B6FFE">
        <w:t>podstawowa szerokość jezdni:  5,5 m</w:t>
      </w:r>
      <w:r w:rsidR="00E95FA5">
        <w:t>,</w:t>
      </w:r>
    </w:p>
    <w:p w:rsidR="007B6FFE" w:rsidRDefault="007B6FFE" w:rsidP="00EF32B6">
      <w:pPr>
        <w:spacing w:after="0"/>
        <w:ind w:firstLine="426"/>
        <w:jc w:val="both"/>
      </w:pPr>
      <w:r>
        <w:t xml:space="preserve">- </w:t>
      </w:r>
      <w:r w:rsidRPr="007B6FFE">
        <w:t>oznakowanie pionowe</w:t>
      </w:r>
      <w:r>
        <w:t xml:space="preserve"> i poziome:</w:t>
      </w:r>
      <w:r w:rsidRPr="007B6FFE">
        <w:t xml:space="preserve"> wg  projektu stałej organizacji ruchu</w:t>
      </w:r>
      <w:r w:rsidR="00702D12">
        <w:t>,</w:t>
      </w:r>
    </w:p>
    <w:p w:rsidR="00C52722" w:rsidRDefault="00C52722" w:rsidP="00EF32B6">
      <w:pPr>
        <w:spacing w:after="0"/>
        <w:ind w:left="426"/>
        <w:jc w:val="both"/>
      </w:pPr>
      <w:r w:rsidRPr="00C52722">
        <w:t xml:space="preserve">Przebieg dróg przewidzianych do przebudowy w ramach inwestycji </w:t>
      </w:r>
      <w:r w:rsidR="00B53E92">
        <w:t>prz</w:t>
      </w:r>
      <w:r w:rsidR="0055198F">
        <w:t>edstawiono na załączniku nr 7</w:t>
      </w:r>
      <w:r w:rsidRPr="00C52722">
        <w:t xml:space="preserve"> do SIWZ – Plan orientacyjny  </w:t>
      </w:r>
    </w:p>
    <w:p w:rsidR="00B53E92" w:rsidRDefault="007B6FFE" w:rsidP="00EF32B6">
      <w:pPr>
        <w:spacing w:after="0"/>
        <w:ind w:left="426"/>
        <w:jc w:val="both"/>
      </w:pPr>
      <w:r>
        <w:lastRenderedPageBreak/>
        <w:t>Część</w:t>
      </w:r>
      <w:r w:rsidR="00B53E92">
        <w:t xml:space="preserve"> nr 2 </w:t>
      </w:r>
    </w:p>
    <w:p w:rsidR="00B53E92" w:rsidRDefault="00B53E92" w:rsidP="00EF32B6">
      <w:pPr>
        <w:spacing w:after="0"/>
        <w:ind w:left="426"/>
        <w:jc w:val="both"/>
      </w:pPr>
      <w:r>
        <w:t>Droga nr 1912C Liszkowo-Sadki od km 0+000 do km 9+928 Klasa L, KR1</w:t>
      </w:r>
    </w:p>
    <w:p w:rsidR="007B6FFE" w:rsidRPr="007B6FFE" w:rsidRDefault="007B6FFE" w:rsidP="00EF32B6">
      <w:pPr>
        <w:spacing w:after="0"/>
        <w:ind w:left="426"/>
        <w:jc w:val="both"/>
      </w:pPr>
      <w:r>
        <w:t>W</w:t>
      </w:r>
      <w:r w:rsidRPr="007B6FFE">
        <w:t xml:space="preserve">arunki brzegowe Zamawiającego: </w:t>
      </w:r>
    </w:p>
    <w:p w:rsidR="007B6FFE" w:rsidRPr="007B6FFE" w:rsidRDefault="007B6FFE" w:rsidP="00EF32B6">
      <w:pPr>
        <w:spacing w:after="0"/>
        <w:ind w:left="426"/>
        <w:jc w:val="both"/>
      </w:pPr>
      <w:r w:rsidRPr="007B6FFE">
        <w:t>- konstrukcja:  w-</w:t>
      </w:r>
      <w:proofErr w:type="spellStart"/>
      <w:r w:rsidRPr="007B6FFE">
        <w:t>wa</w:t>
      </w:r>
      <w:proofErr w:type="spellEnd"/>
      <w:r w:rsidRPr="007B6FFE">
        <w:t xml:space="preserve"> profilowa z BA i ścieralna z BA (dopuszczalna w-</w:t>
      </w:r>
      <w:proofErr w:type="spellStart"/>
      <w:r w:rsidRPr="007B6FFE">
        <w:t>wa</w:t>
      </w:r>
      <w:proofErr w:type="spellEnd"/>
      <w:r w:rsidRPr="007B6FFE">
        <w:t xml:space="preserve"> wiążąca</w:t>
      </w:r>
      <w:r>
        <w:t xml:space="preserve"> z BA gdy konieczna) lub inna</w:t>
      </w:r>
      <w:r w:rsidRPr="007B6FFE">
        <w:t xml:space="preserve"> za</w:t>
      </w:r>
      <w:r>
        <w:t xml:space="preserve">proponowanych przez Projektanta czy też wynikła z </w:t>
      </w:r>
      <w:r w:rsidRPr="007B6FFE">
        <w:t>konsultacji społecznych</w:t>
      </w:r>
      <w:r w:rsidR="00702D12">
        <w:t>,</w:t>
      </w:r>
    </w:p>
    <w:p w:rsidR="007B6FFE" w:rsidRPr="007B6FFE" w:rsidRDefault="007B6FFE" w:rsidP="00EF32B6">
      <w:pPr>
        <w:spacing w:after="0"/>
        <w:ind w:left="426"/>
        <w:jc w:val="both"/>
      </w:pPr>
      <w:r w:rsidRPr="007B6FFE">
        <w:t>- chodnik lub ścieżka rowerowa na koronie drogi lub  poza – zakres i lokalizacja zostanie ustalona po zakupie m</w:t>
      </w:r>
      <w:r w:rsidR="00702D12">
        <w:t>apy i konsultacjach społecznych,</w:t>
      </w:r>
    </w:p>
    <w:p w:rsidR="007B6FFE" w:rsidRPr="007B6FFE" w:rsidRDefault="007B6FFE" w:rsidP="00EF32B6">
      <w:pPr>
        <w:spacing w:after="0"/>
        <w:ind w:left="426"/>
        <w:jc w:val="both"/>
      </w:pPr>
      <w:r w:rsidRPr="007B6FFE">
        <w:t>- odwodnienie: w miarę możliwości niezorganizowane</w:t>
      </w:r>
      <w:r w:rsidR="00702D12">
        <w:t>,</w:t>
      </w:r>
    </w:p>
    <w:p w:rsidR="007B6FFE" w:rsidRPr="007B6FFE" w:rsidRDefault="007B6FFE" w:rsidP="00EF32B6">
      <w:pPr>
        <w:spacing w:after="0"/>
        <w:ind w:firstLine="426"/>
        <w:jc w:val="both"/>
      </w:pPr>
      <w:r>
        <w:t xml:space="preserve">- </w:t>
      </w:r>
      <w:r w:rsidRPr="007B6FFE">
        <w:t>podstawowa szerokość jezdni:  5,5 m</w:t>
      </w:r>
      <w:r w:rsidR="00702D12">
        <w:t>,</w:t>
      </w:r>
    </w:p>
    <w:p w:rsidR="007B6FFE" w:rsidRDefault="007B6FFE" w:rsidP="00EF32B6">
      <w:pPr>
        <w:spacing w:after="0"/>
        <w:ind w:left="426"/>
        <w:jc w:val="both"/>
      </w:pPr>
      <w:r>
        <w:t xml:space="preserve">- </w:t>
      </w:r>
      <w:r w:rsidRPr="007B6FFE">
        <w:t>oznakowanie pionowe</w:t>
      </w:r>
      <w:r>
        <w:t xml:space="preserve"> i poziome:</w:t>
      </w:r>
      <w:r w:rsidRPr="007B6FFE">
        <w:t xml:space="preserve"> wg  projektu stałej organizacji ruchu</w:t>
      </w:r>
      <w:r w:rsidR="00702D12">
        <w:t>,</w:t>
      </w:r>
    </w:p>
    <w:p w:rsidR="00B53E92" w:rsidRDefault="00B53E92" w:rsidP="00EF32B6">
      <w:pPr>
        <w:spacing w:after="0"/>
        <w:ind w:left="426"/>
        <w:jc w:val="both"/>
      </w:pPr>
      <w:r>
        <w:t>Przebieg drogi przewidzianej do przebudowy w ramach inwestycji pr</w:t>
      </w:r>
      <w:r w:rsidR="0055198F">
        <w:t>zedstawiono na załączniku nr 7</w:t>
      </w:r>
      <w:r>
        <w:t xml:space="preserve"> do SIWZ – Plan orientacyjny</w:t>
      </w:r>
    </w:p>
    <w:p w:rsidR="000E74CD" w:rsidRDefault="000E74CD" w:rsidP="00EF32B6">
      <w:pPr>
        <w:spacing w:after="0"/>
        <w:ind w:left="426"/>
        <w:jc w:val="both"/>
      </w:pPr>
    </w:p>
    <w:p w:rsidR="00C52722" w:rsidRPr="000E74CD" w:rsidRDefault="00C52722" w:rsidP="00EF32B6">
      <w:pPr>
        <w:spacing w:after="0"/>
        <w:ind w:left="426"/>
        <w:jc w:val="both"/>
        <w:rPr>
          <w:b/>
        </w:rPr>
      </w:pPr>
      <w:r w:rsidRPr="000E74CD">
        <w:rPr>
          <w:b/>
        </w:rPr>
        <w:t>Projekt należy wykonać zgodnie z koncepcją zaakceptowaną przez Zamawiającego. Wykonawca w okresie trwania umowy ma obowią</w:t>
      </w:r>
      <w:r w:rsidR="007B6FFE">
        <w:rPr>
          <w:b/>
        </w:rPr>
        <w:t>zek co najmniej raz w miesiącu s</w:t>
      </w:r>
      <w:r w:rsidRPr="000E74CD">
        <w:rPr>
          <w:b/>
        </w:rPr>
        <w:t>potykać się z Zamawiającym w celu określenia bieżącego postępu prac projektowych. Wykonawca w okresie trwania umowy winien zapewnić możliwość stałego kontaktu z osobą sprawującą nadzór nad realizacją i koordynacją wykonania przedmiotu zamówienia z ramienia Zamawiającego</w:t>
      </w:r>
      <w:r w:rsidR="007B6FFE">
        <w:rPr>
          <w:b/>
        </w:rPr>
        <w:t xml:space="preserve"> </w:t>
      </w:r>
      <w:r w:rsidRPr="000E74CD">
        <w:rPr>
          <w:b/>
        </w:rPr>
        <w:t>– drogą elektroniczną lub/i fax. Zamawiający zastrzega sobie prawo do zgłaszania swoich uwag, które należy uwzględnić w dalszych pracach nad projektem. Projekt budowlany wymaga akceptacji Zamawiającego przed złożeniem wniosku o pozwolenie na budowę lub</w:t>
      </w:r>
      <w:r w:rsidR="007B6FFE">
        <w:rPr>
          <w:b/>
        </w:rPr>
        <w:t xml:space="preserve"> zgłoszenia robót</w:t>
      </w:r>
      <w:r w:rsidRPr="000E74CD">
        <w:rPr>
          <w:b/>
        </w:rPr>
        <w:t>.</w:t>
      </w:r>
    </w:p>
    <w:p w:rsidR="00554CC1" w:rsidRPr="000E74CD" w:rsidRDefault="00554CC1" w:rsidP="00EF32B6">
      <w:pPr>
        <w:spacing w:after="0"/>
        <w:ind w:left="426"/>
        <w:jc w:val="both"/>
        <w:rPr>
          <w:b/>
        </w:rPr>
      </w:pPr>
      <w:r w:rsidRPr="000E74CD">
        <w:rPr>
          <w:b/>
        </w:rPr>
        <w:t>UWAGA!!! Wykonawca opisze w Dokumentacji technologię robót oraz materiały budowlane, urządzenia i inne wyroby w sposób zapewniający zachowanie uczciwej konkurencji oraz równe traktowanie uczestników postępowania przetargowego na wykonanie robót wg przedmiotowej Dokumentacji. W szczególności Wykonawca w trakcie sporządzania</w:t>
      </w:r>
      <w:r w:rsidR="0069266B">
        <w:rPr>
          <w:b/>
        </w:rPr>
        <w:t xml:space="preserve"> </w:t>
      </w:r>
      <w:r w:rsidRPr="000E74CD">
        <w:rPr>
          <w:b/>
        </w:rPr>
        <w:t>dokumentacji projektowej oraz W specyfikacjach technicznych wykonania i odbioru robót budowlanych zobowiązany jest uwzględnić przepisy ustawy Prawo zamówień publicznych, w tym jej art. 29-30. Wykonawca poniesie pełną odpowiedzialność za negatywne konsekwencje, które Zamawiający ewentualnie poniesie z powodu niezastosowania się przez Wykonawcę do tego obowiązku.</w:t>
      </w:r>
    </w:p>
    <w:p w:rsidR="00850894" w:rsidRDefault="00850894" w:rsidP="00850894">
      <w:pPr>
        <w:spacing w:after="0"/>
      </w:pPr>
    </w:p>
    <w:p w:rsidR="00850894" w:rsidRPr="00850894" w:rsidRDefault="00554CC1" w:rsidP="00850894">
      <w:pPr>
        <w:spacing w:after="0"/>
        <w:rPr>
          <w:b/>
        </w:rPr>
      </w:pPr>
      <w:r w:rsidRPr="00850894">
        <w:rPr>
          <w:b/>
        </w:rPr>
        <w:t xml:space="preserve">5. OPIS CZĘŚCI ZAMÓWIENIA, JEŻELI ZAMAWIAJĄCY DOPUSZCZA SKŁADANIE OFERT CZĘŚCIOWYCH  </w:t>
      </w:r>
    </w:p>
    <w:p w:rsidR="00850894" w:rsidRDefault="00850894" w:rsidP="00850894">
      <w:pPr>
        <w:spacing w:after="0"/>
        <w:ind w:left="426"/>
      </w:pPr>
    </w:p>
    <w:p w:rsidR="00554CC1" w:rsidRDefault="007B6FFE" w:rsidP="00850894">
      <w:pPr>
        <w:spacing w:after="0"/>
        <w:ind w:left="426"/>
      </w:pPr>
      <w:r>
        <w:t>Zamawiający</w:t>
      </w:r>
      <w:r w:rsidR="005B5206">
        <w:t xml:space="preserve"> dopuszcza składania ofert częściowych.</w:t>
      </w:r>
    </w:p>
    <w:p w:rsidR="00850894" w:rsidRDefault="00850894" w:rsidP="00850894">
      <w:pPr>
        <w:spacing w:after="0"/>
      </w:pPr>
    </w:p>
    <w:p w:rsidR="00554CC1" w:rsidRPr="00850894" w:rsidRDefault="00554CC1" w:rsidP="00850894">
      <w:pPr>
        <w:spacing w:after="0"/>
        <w:rPr>
          <w:b/>
        </w:rPr>
      </w:pPr>
      <w:r w:rsidRPr="00850894">
        <w:rPr>
          <w:b/>
        </w:rPr>
        <w:t xml:space="preserve">6. INFORMACJA O PRZEWIDYWANYCH ZAMÓWIENIACH UZUPEŁNIAJĄCYCH   </w:t>
      </w:r>
    </w:p>
    <w:p w:rsidR="00554CC1" w:rsidRDefault="00554CC1" w:rsidP="00850894">
      <w:pPr>
        <w:spacing w:after="0"/>
        <w:ind w:left="426"/>
      </w:pPr>
      <w:r>
        <w:t xml:space="preserve">Zamawiający nie przewiduje  udzielenia zamówień uzupełniających.   </w:t>
      </w:r>
    </w:p>
    <w:p w:rsidR="00850894" w:rsidRDefault="00850894" w:rsidP="00850894">
      <w:pPr>
        <w:spacing w:after="0"/>
      </w:pPr>
    </w:p>
    <w:p w:rsidR="00554CC1" w:rsidRDefault="00554CC1" w:rsidP="00850894">
      <w:pPr>
        <w:spacing w:after="0"/>
        <w:rPr>
          <w:b/>
        </w:rPr>
      </w:pPr>
      <w:r w:rsidRPr="00850894">
        <w:rPr>
          <w:b/>
        </w:rPr>
        <w:t xml:space="preserve">7. OPIS SPOSOBU PRZEDSTAWIANIA OFERT WARIANTOWYCH ORAZ MINIMALNE WARUNKI, JAKIM MUSZĄ ODPOWIADAĆ OFERTY WARIANTOWE, JEŻELI ZAMAWIAJĄCY DOPUSZCZA ICH SKŁADANIE   </w:t>
      </w:r>
    </w:p>
    <w:p w:rsidR="00850894" w:rsidRPr="00850894" w:rsidRDefault="00850894" w:rsidP="00850894">
      <w:pPr>
        <w:spacing w:after="0"/>
        <w:rPr>
          <w:b/>
        </w:rPr>
      </w:pPr>
    </w:p>
    <w:p w:rsidR="00554CC1" w:rsidRDefault="00554CC1" w:rsidP="00850894">
      <w:pPr>
        <w:spacing w:after="0"/>
        <w:ind w:left="426"/>
      </w:pPr>
      <w:r>
        <w:t>Zamawiający nie dopuszcza składania ofert wariantowych.</w:t>
      </w:r>
    </w:p>
    <w:p w:rsidR="00850894" w:rsidRDefault="00850894" w:rsidP="00850894">
      <w:pPr>
        <w:spacing w:after="0"/>
      </w:pPr>
    </w:p>
    <w:p w:rsidR="00554CC1" w:rsidRDefault="00554CC1" w:rsidP="00850894">
      <w:pPr>
        <w:spacing w:after="0"/>
        <w:rPr>
          <w:b/>
        </w:rPr>
      </w:pPr>
      <w:r w:rsidRPr="00850894">
        <w:rPr>
          <w:b/>
        </w:rPr>
        <w:lastRenderedPageBreak/>
        <w:t xml:space="preserve">8. TERMIN WYKONANIA ZAMÓWIENIA  I WARUNKI GWARANCJI  </w:t>
      </w:r>
    </w:p>
    <w:p w:rsidR="00850894" w:rsidRPr="00850894" w:rsidRDefault="00850894" w:rsidP="00850894">
      <w:pPr>
        <w:spacing w:after="0"/>
        <w:rPr>
          <w:b/>
        </w:rPr>
      </w:pPr>
    </w:p>
    <w:p w:rsidR="00581D3D" w:rsidRDefault="00554CC1" w:rsidP="00850894">
      <w:pPr>
        <w:spacing w:after="0"/>
        <w:ind w:left="426"/>
      </w:pPr>
      <w:r>
        <w:t>Termin realizacji zamówienia: od daty podpisania umowy o udzielenie zamów</w:t>
      </w:r>
      <w:r w:rsidR="007B6FFE">
        <w:t>ienia publicznego w terminie do 12 miesięcy zgodnie z załączonym harmonogramem</w:t>
      </w:r>
      <w:r w:rsidR="00730CBC">
        <w:t>.</w:t>
      </w:r>
    </w:p>
    <w:p w:rsidR="00850894" w:rsidRDefault="00850894" w:rsidP="00850894">
      <w:pPr>
        <w:spacing w:after="0"/>
      </w:pPr>
    </w:p>
    <w:p w:rsidR="00554CC1" w:rsidRDefault="00554CC1" w:rsidP="00850894">
      <w:pPr>
        <w:spacing w:after="0"/>
        <w:rPr>
          <w:b/>
        </w:rPr>
      </w:pPr>
      <w:r w:rsidRPr="00850894">
        <w:rPr>
          <w:b/>
        </w:rPr>
        <w:t xml:space="preserve">9. OPIS WARUNKÓW UDZIAŁU W POSTĘPOWANIU ORAZ SPOSOBU DOKONYWANIA OCENY SPEŁNIANIA WARUNKÓW   </w:t>
      </w:r>
    </w:p>
    <w:p w:rsidR="00850894" w:rsidRPr="00850894" w:rsidRDefault="00850894" w:rsidP="00850894">
      <w:pPr>
        <w:spacing w:after="0"/>
        <w:rPr>
          <w:b/>
        </w:rPr>
      </w:pPr>
    </w:p>
    <w:p w:rsidR="00554CC1" w:rsidRDefault="00554CC1" w:rsidP="00850894">
      <w:pPr>
        <w:spacing w:after="0"/>
        <w:ind w:left="426"/>
      </w:pPr>
      <w:r>
        <w:t xml:space="preserve">9.1 O udzielenie zamówienia mogą ubiegać się Wykonawcy, którzy spełniają warunki dotyczące:  </w:t>
      </w:r>
    </w:p>
    <w:p w:rsidR="00554CC1" w:rsidRDefault="00554CC1" w:rsidP="00850894">
      <w:pPr>
        <w:spacing w:after="0"/>
        <w:ind w:left="426"/>
      </w:pPr>
      <w:r>
        <w:t xml:space="preserve">-  posiadania wiedzy i doświadczenia.  </w:t>
      </w:r>
    </w:p>
    <w:p w:rsidR="0069266B" w:rsidRDefault="00554CC1" w:rsidP="00730CBC">
      <w:pPr>
        <w:spacing w:after="0"/>
        <w:ind w:left="426"/>
      </w:pPr>
      <w:r>
        <w:t>W celu potwierdzenia posiadania niezbędnej wiedzy i doświadczenia, Wykonawcy powinni udokumentować należyte zrealizowanie min. jednej głównej usługi (opracowanie dokumentacji projektowej). Za główną usługę Zamawiający uzna usługę polegającą na opracowaniu dokumentacji projektowej obejmującej projekt budowlany  i wykonawczy dotyczący przebudowy i/lub budowy drogi publicznej o dł</w:t>
      </w:r>
      <w:r w:rsidR="0055198F">
        <w:t>ugości min. 2,5</w:t>
      </w:r>
      <w:r w:rsidR="00617AD6">
        <w:t xml:space="preserve"> km</w:t>
      </w:r>
      <w:r w:rsidR="0055198F">
        <w:t xml:space="preserve"> dla każdej części</w:t>
      </w:r>
      <w:r w:rsidR="00617AD6">
        <w:t xml:space="preserve">, </w:t>
      </w:r>
      <w:r>
        <w:t xml:space="preserve"> wykonaną w okresie ostatnich 3 lat </w:t>
      </w:r>
      <w:r w:rsidRPr="00554CC1">
        <w:t>przed upływem terminu składania ofert, a jeżeli okres prowadzenia działalności jest krótszy – to w tym okresie.</w:t>
      </w:r>
    </w:p>
    <w:p w:rsidR="0069266B" w:rsidRDefault="0069266B" w:rsidP="00850894">
      <w:pPr>
        <w:spacing w:after="0"/>
      </w:pPr>
    </w:p>
    <w:p w:rsidR="00554CC1" w:rsidRDefault="00554CC1" w:rsidP="00850894">
      <w:pPr>
        <w:spacing w:after="0"/>
        <w:rPr>
          <w:b/>
        </w:rPr>
      </w:pPr>
      <w:r w:rsidRPr="00850894">
        <w:rPr>
          <w:b/>
        </w:rPr>
        <w:t xml:space="preserve">10. WYKAZ OŚWIADCZEŃ I DOKUMENTÓW, JAKIE MAJĄ DOSTARCZYĆ WYKONAWCY W CELU POTWIERDZENIA SPEŁNIANIA WARUNKÓW UDZIAŁU W POSTĘPOWANIU  </w:t>
      </w:r>
    </w:p>
    <w:p w:rsidR="00850894" w:rsidRPr="00850894" w:rsidRDefault="00850894" w:rsidP="00850894">
      <w:pPr>
        <w:spacing w:after="0"/>
        <w:rPr>
          <w:b/>
        </w:rPr>
      </w:pPr>
    </w:p>
    <w:p w:rsidR="00554CC1" w:rsidRDefault="00554CC1" w:rsidP="00850894">
      <w:pPr>
        <w:spacing w:after="0"/>
        <w:ind w:left="426"/>
      </w:pPr>
      <w:r>
        <w:t xml:space="preserve">10.1 W celu wykazania spełniania warunków, o których mowa w punkcie 9 Wykonawca winien przedłożyć następujące dokumenty:  </w:t>
      </w:r>
    </w:p>
    <w:p w:rsidR="00554CC1" w:rsidRPr="00617AD6" w:rsidRDefault="00554CC1" w:rsidP="00850894">
      <w:pPr>
        <w:spacing w:after="0"/>
        <w:ind w:left="426"/>
        <w:rPr>
          <w:i/>
        </w:rPr>
      </w:pPr>
      <w:r w:rsidRPr="00554CC1">
        <w:t>10.1.1 oświadczenie, że Wykonawca spełnia warunki udziału w postępowaniu - sporządzone na formularzu zgodnym z treścią załącznika nr 2 do SIWZ,  (</w:t>
      </w:r>
      <w:r w:rsidRPr="00617AD6">
        <w:rPr>
          <w:i/>
        </w:rPr>
        <w:t xml:space="preserve">w przypadku składania oferty przez Wykonawców wspólnie ubiegających się o udzielenie zamówienia publicznego, oświadczenie składa pełnomocnik ustanowiony przez Wykonawców) </w:t>
      </w:r>
    </w:p>
    <w:p w:rsidR="00554CC1" w:rsidRDefault="00554CC1" w:rsidP="00850894">
      <w:pPr>
        <w:spacing w:after="0"/>
        <w:ind w:left="426"/>
      </w:pPr>
      <w:r w:rsidRPr="00554CC1">
        <w:t xml:space="preserve">10.1.2 wykaz    usług    wykonanych  w  okresie  ostatnich  trzech  lat  przed  upływem  terminu składania ofert, a jeżeli okres prowadzenia działalności jest krótszy – w tym okresie, wraz z podaniem ich  rodzaju  i  wartości,  daty  i  miejsca  wykonania  oraz  </w:t>
      </w:r>
      <w:r w:rsidRPr="00617AD6">
        <w:rPr>
          <w:u w:val="single"/>
        </w:rPr>
        <w:t xml:space="preserve"> z  załączeniem  dowodów  dotyczących najważniejszych  usług,</w:t>
      </w:r>
      <w:r w:rsidRPr="00554CC1">
        <w:t xml:space="preserve">  określających,  czy  usługi  te  zostały  wykonane  w  sposób  należyty  oraz wskazujących, czy zostały prawidłowo ukończone ( sporządzony na formularzu zgodnym z treścią</w:t>
      </w:r>
      <w:r w:rsidRPr="00617AD6">
        <w:rPr>
          <w:b/>
        </w:rPr>
        <w:t xml:space="preserve"> załącznika nr 4</w:t>
      </w:r>
      <w:r w:rsidRPr="00554CC1">
        <w:t xml:space="preserve"> do SIWZ), Zamawiający określa najważniejsze usługi, których dotyczy obowiązek wskazania przez Wykonawcę w wykazie: - opracowaniu dokumentacji projektowej obejmującej projekt budowlany i wykonawczy dotyczący przebudowy i/lub budowy drogi publiczne</w:t>
      </w:r>
      <w:r w:rsidR="00617AD6">
        <w:t>j o dł</w:t>
      </w:r>
      <w:r w:rsidR="0055198F">
        <w:t>. min. 2,5</w:t>
      </w:r>
      <w:r w:rsidR="00617AD6">
        <w:t xml:space="preserve"> km</w:t>
      </w:r>
      <w:r w:rsidR="0055198F">
        <w:t xml:space="preserve"> dla każdej części</w:t>
      </w:r>
      <w:r w:rsidR="00617AD6">
        <w:t>.</w:t>
      </w:r>
    </w:p>
    <w:p w:rsidR="00554CC1" w:rsidRDefault="00554CC1" w:rsidP="00850894">
      <w:pPr>
        <w:spacing w:after="0"/>
        <w:ind w:left="426"/>
      </w:pPr>
      <w:r w:rsidRPr="00554CC1">
        <w:t xml:space="preserve">10.1.3 Dowodami, o których mowa w pkt 10.1.2 są: Poświadczenie inne dokumenty – jeżeli z uzasadnionych przyczyn o charakterze obiektywnym Wykonawca nie jest w stanie uzyskać poświadczenia, o którym mowa w pkt 10.1.2 W  przypadku  gdy  Zamawiający  jest  podmiotem,  na  rzecz  którego  roboty  budowlane  wskazane  w wykazie, o którym mowa w pkt 10.1.2, zostały wcześniej wykonane, Wykonawca nie ma obowiązku przedkładania dowodów, o których mowa w pkt 10.1.3 Wykonawca, w miejsce poświadczeń, o których mowa w pkt 10.1.3 a), może przedkładać dokumenty potwierdzające  wykonanie  usług  zgodnie  z  zasadami  sztuki  budowlanej  i  ich prawidłowe ukończenie, określone w § 1 ust. 1 pkt 2  rozporządzenia Prezesa Rady Ministrów z dnia 19 lutego 2013 r. (Dz. U. z 2013 r. poz. 231) w sprawie rodzajów </w:t>
      </w:r>
      <w:r w:rsidRPr="00554CC1">
        <w:lastRenderedPageBreak/>
        <w:t>dokumentów jakich może żądać Zamawiający od Wykonawcy, oraz form w jakich te dokumenty mogą być składane.</w:t>
      </w:r>
    </w:p>
    <w:p w:rsidR="00554CC1" w:rsidRPr="00617AD6" w:rsidRDefault="00554CC1" w:rsidP="00850894">
      <w:pPr>
        <w:spacing w:after="0"/>
        <w:ind w:left="426"/>
        <w:rPr>
          <w:i/>
        </w:rPr>
      </w:pPr>
      <w:r w:rsidRPr="00617AD6">
        <w:rPr>
          <w:b/>
        </w:rPr>
        <w:t xml:space="preserve">10.2 W celu wykazania braku podstaw do wykluczenia z postępowania  o udzielenie zamówienia Wykonawcy w okolicznościach, o których mowa w art. 24 ust. 1 ustawy </w:t>
      </w:r>
      <w:proofErr w:type="spellStart"/>
      <w:r w:rsidRPr="00617AD6">
        <w:rPr>
          <w:b/>
        </w:rPr>
        <w:t>Pzp</w:t>
      </w:r>
      <w:proofErr w:type="spellEnd"/>
      <w:r w:rsidRPr="00617AD6">
        <w:rPr>
          <w:b/>
        </w:rPr>
        <w:t>, Wykonawca winien przedłożyć następujące dokumenty:</w:t>
      </w:r>
      <w:r w:rsidRPr="00554CC1">
        <w:t xml:space="preserve">  </w:t>
      </w:r>
      <w:r w:rsidRPr="00617AD6">
        <w:rPr>
          <w:i/>
        </w:rPr>
        <w:t xml:space="preserve">(w przypadku składania oferty przez Wykonawców wspólnie ubiegających się o udzielenie zamówienia publicznego, dokumenty składa każdy z Wykonawców)  </w:t>
      </w:r>
    </w:p>
    <w:p w:rsidR="00554CC1" w:rsidRDefault="00554CC1" w:rsidP="00850894">
      <w:pPr>
        <w:spacing w:after="0"/>
        <w:ind w:left="426"/>
      </w:pPr>
      <w:r w:rsidRPr="00554CC1">
        <w:t xml:space="preserve"> - oświadczenie o braku podstaw do wykluczenia - oświadczenie należy sporządzić na formularzu zgodnym z treścią </w:t>
      </w:r>
      <w:r w:rsidRPr="00617AD6">
        <w:rPr>
          <w:b/>
        </w:rPr>
        <w:t>załącznika nr 3</w:t>
      </w:r>
      <w:r w:rsidRPr="00554CC1">
        <w:t xml:space="preserve"> do SIWZ,</w:t>
      </w:r>
    </w:p>
    <w:p w:rsidR="00554CC1" w:rsidRDefault="00554CC1" w:rsidP="00850894">
      <w:pPr>
        <w:spacing w:after="0"/>
        <w:ind w:left="426"/>
      </w:pPr>
      <w:r w:rsidRPr="00554CC1">
        <w:t xml:space="preserve">- aktualny  odpis  z  właściwego  rejestru  lub  z  centralnej  ewidencji  i  informacji   o  działalności gospodarczej, jeżeli odrębne przepisy wymagają wpisu do rejestru lub ewidencji, w celu wykazania braku  podstaw  do  wykluczenia  w  oparciu  o  art.  24  ust.  1  pkt  2  ustawy  </w:t>
      </w:r>
      <w:proofErr w:type="spellStart"/>
      <w:r w:rsidRPr="00554CC1">
        <w:t>Pzp</w:t>
      </w:r>
      <w:proofErr w:type="spellEnd"/>
      <w:r w:rsidRPr="00554CC1">
        <w:t>,  wystawiony  nie wcześniej niż 6 miesięcy przed upływem terminu składania ofert.</w:t>
      </w:r>
    </w:p>
    <w:p w:rsidR="00617AD6" w:rsidRDefault="00554CC1" w:rsidP="00850894">
      <w:pPr>
        <w:spacing w:after="0"/>
        <w:ind w:left="426"/>
        <w:rPr>
          <w:b/>
        </w:rPr>
      </w:pPr>
      <w:r w:rsidRPr="00617AD6">
        <w:rPr>
          <w:b/>
        </w:rPr>
        <w:t>10.3 Jeżeli Wykonawca ma siedzibę lub miejsce zamieszkania poza terytorium Rzeczypospolitej Polskiej, zamiast dokumentu, o którym mowa w punkcie 10.2.2</w:t>
      </w:r>
    </w:p>
    <w:p w:rsidR="00554CC1" w:rsidRDefault="00554CC1" w:rsidP="00850894">
      <w:pPr>
        <w:spacing w:after="0"/>
        <w:ind w:left="426"/>
      </w:pPr>
      <w:r w:rsidRPr="00554CC1">
        <w:t xml:space="preserve">  </w:t>
      </w:r>
      <w:r w:rsidR="00617AD6">
        <w:t xml:space="preserve">- </w:t>
      </w:r>
      <w:r w:rsidRPr="00554CC1">
        <w:t xml:space="preserve">składa dokument wystawiony w kraju, w którym ma siedzibę lub miejsce zamieszkania, potwierdzający, że: </w:t>
      </w:r>
    </w:p>
    <w:p w:rsidR="00554CC1" w:rsidRDefault="00554CC1" w:rsidP="00850894">
      <w:pPr>
        <w:spacing w:after="0"/>
        <w:ind w:left="426"/>
      </w:pPr>
      <w:r w:rsidRPr="00554CC1">
        <w:t>-        nie otwarto jego likwidacji ani nie ogłoszono upadłości. (</w:t>
      </w:r>
      <w:r w:rsidRPr="00617AD6">
        <w:rPr>
          <w:i/>
        </w:rPr>
        <w:t>dokument powinien być wystawiony nie wcześniej niż 6 miesięcy przed upływem terminu składania ofert)</w:t>
      </w:r>
    </w:p>
    <w:p w:rsidR="00554CC1" w:rsidRPr="00617AD6" w:rsidRDefault="00554CC1" w:rsidP="00850894">
      <w:pPr>
        <w:spacing w:after="0"/>
        <w:ind w:left="426"/>
        <w:rPr>
          <w:i/>
        </w:rPr>
      </w:pPr>
      <w:r>
        <w:t>10.4 Jeżeli w kraju, w którym Wykonawca ma siedzibę lub miejsce zamieszkania, nie wydaje się dokumentu, o którym mowa w punkcie 10.3. - zastępuje się go dokumentem zawierającym oświadczenie złożone przed notariuszem, właściwym organem sądowym, administracyjnym albo organem samorządu zawodowego lub gospodarczego kraju, w którym Wykonawca ma siedzibę lub miejsce zamieszkania. (</w:t>
      </w:r>
      <w:r w:rsidRPr="00617AD6">
        <w:rPr>
          <w:i/>
        </w:rPr>
        <w:t xml:space="preserve">dokument powinien być wystawiony w terminie, o którym mowa w punkcie 10.3.)  </w:t>
      </w:r>
    </w:p>
    <w:p w:rsidR="00554CC1" w:rsidRDefault="00554CC1" w:rsidP="00850894">
      <w:pPr>
        <w:spacing w:after="0"/>
        <w:ind w:left="426"/>
      </w:pPr>
      <w:r>
        <w:t xml:space="preserve">10.5 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przedłożonego dokumentu.  </w:t>
      </w:r>
    </w:p>
    <w:p w:rsidR="00554CC1" w:rsidRPr="00617AD6" w:rsidRDefault="00554CC1" w:rsidP="00850894">
      <w:pPr>
        <w:spacing w:after="0"/>
        <w:ind w:left="426"/>
        <w:rPr>
          <w:b/>
        </w:rPr>
      </w:pPr>
      <w:r w:rsidRPr="00617AD6">
        <w:rPr>
          <w:b/>
        </w:rPr>
        <w:t xml:space="preserve">10.6 Dokumenty dotyczące przynależności do tej samej grupy kapitałowej: Wykonawca wraz z ofertą składa listę podmiotów należących do tej samej grupy kapitałowej w rozumieniu ustawy z dnia 16 lutego 2007 r. o ochronie konkurencji i konsumentów (Dz. U. Nr 50, poz. 331, z późn.zm.) albo informację o tym, że nie należy do grupy kapitałowej (załącznik nr 5 do SIWZ).  </w:t>
      </w:r>
    </w:p>
    <w:p w:rsidR="00554CC1" w:rsidRDefault="00554CC1" w:rsidP="00850894">
      <w:pPr>
        <w:spacing w:after="0"/>
        <w:ind w:left="426"/>
      </w:pPr>
      <w:r>
        <w:t xml:space="preserve">10.7 Dokumenty są składane w oryginale lub kopii poświadczonej za zgodność  z oryginałem przez Wykonawcę.  </w:t>
      </w:r>
    </w:p>
    <w:p w:rsidR="00554CC1" w:rsidRPr="00617AD6" w:rsidRDefault="00554CC1" w:rsidP="00850894">
      <w:pPr>
        <w:spacing w:after="0"/>
        <w:ind w:left="426"/>
        <w:rPr>
          <w:u w:val="single"/>
        </w:rPr>
      </w:pPr>
      <w:r>
        <w:t xml:space="preserve">10.8 Wykonawca może polegać na wiedzy i doświadczeniu, potencjale technicznym, osobach zdolnych do wykonania zamówienia lub zdolnościach finansowych innych podmiotów, niezależnie od charakteru prawnego łączących go z nimi stosunków. </w:t>
      </w:r>
      <w:r w:rsidRPr="00617AD6">
        <w:rPr>
          <w:u w:val="single"/>
        </w:rPr>
        <w:t xml:space="preserve">Wykonawca w takiej sytuacji zobowiązany jest udowodnić Zamawiającemu, że będzie dysponował zasobami niezbędnymi do realizacji zamówienia, w szczególności przedstawiając w tym celu pisemne zobowiązanie podmiotów do oddania mu do dyspozycji niezbędnych zasobów na okres korzystania z nich przy wykonaniu zamówienia.   </w:t>
      </w:r>
    </w:p>
    <w:p w:rsidR="00C52722" w:rsidRPr="00617AD6" w:rsidRDefault="00554CC1" w:rsidP="00850894">
      <w:pPr>
        <w:spacing w:after="0"/>
        <w:ind w:left="426"/>
        <w:rPr>
          <w:u w:val="single"/>
        </w:rPr>
      </w:pPr>
      <w:r w:rsidRPr="00617AD6">
        <w:rPr>
          <w:u w:val="single"/>
        </w:rPr>
        <w:t xml:space="preserve">10.9 W przypadku Wykonawców wspólnie ubiegających się o udzielenie zamówienia oraz w przypadku podmiotów, o których mowa w pkt 10.8, kopie dokumentów dotyczących </w:t>
      </w:r>
      <w:r w:rsidRPr="00617AD6">
        <w:rPr>
          <w:u w:val="single"/>
        </w:rPr>
        <w:lastRenderedPageBreak/>
        <w:t xml:space="preserve">odpowiednio Wykonawcy lub tych podmiotów są poświadczane za zgodność z oryginałem przez Wykonawcę (pełnomocnika działającego na podstawie art. 23 ust. 2 ustawy </w:t>
      </w:r>
      <w:proofErr w:type="spellStart"/>
      <w:r w:rsidRPr="00617AD6">
        <w:rPr>
          <w:u w:val="single"/>
        </w:rPr>
        <w:t>Pzp</w:t>
      </w:r>
      <w:proofErr w:type="spellEnd"/>
      <w:r w:rsidRPr="00617AD6">
        <w:rPr>
          <w:u w:val="single"/>
        </w:rPr>
        <w:t>) lub te podmioty.</w:t>
      </w:r>
    </w:p>
    <w:p w:rsidR="0020079B" w:rsidRDefault="00554CC1" w:rsidP="00850894">
      <w:pPr>
        <w:spacing w:after="0"/>
        <w:ind w:left="426"/>
      </w:pPr>
      <w:r>
        <w:t xml:space="preserve">10.10 Postanowienia w sprawie </w:t>
      </w:r>
      <w:r w:rsidRPr="00617AD6">
        <w:t>dokumentów zastrzeżonych</w:t>
      </w:r>
      <w:r>
        <w:t xml:space="preserve">. Wszystkie dokumenty złożone w prowadzonym postępowaniu </w:t>
      </w:r>
      <w:r w:rsidRPr="00617AD6">
        <w:t>są jawne,</w:t>
      </w:r>
      <w:r>
        <w:t xml:space="preserve">  z wyjątkiem informacji stanowiących tajemnicę przedsiębiorstwa w rozumieniu przepisów o zwalczaniu nieuczciwej konkurencji, jeśli Wykonawca, nie później niż w terminie składania ofert, zastrzegł, że nie mogą być udostępniane. Przez tajemnicę przedsiębiorstwa w rozumieniu art. 11 ust. 4 ustawy z dnia 16 kwietnia 1993 r. o zwalczaniu nieuczciwej konkurencji rozumie się nieujawnione do wiadomości publicznej informacje techniczne, technologiczne, organizacyjne przedsiębiorstwa lub inne informacje posiadające wartość gospodarczą, co do których przedsiębiorca podjął niezbędne działania w celu zachowania ich poufności; Zastrzeżenie informacji, które nie stanowią tajemnicy przedsiębiorstwa  w rozumieniu w/w ustawy będzie skutkować ich odtajnieniem, po uprzednim powiadomieniu Wykonawcy; </w:t>
      </w:r>
    </w:p>
    <w:p w:rsidR="0020079B" w:rsidRDefault="00554CC1" w:rsidP="00850894">
      <w:pPr>
        <w:spacing w:after="0"/>
        <w:ind w:left="426"/>
      </w:pPr>
      <w:r>
        <w:t xml:space="preserve">10.10.1 Dokumenty niejawne (zastrzeżone) składane w ofercie wykonawca wydziela lub oznacza w wybrany przez siebie sposób. </w:t>
      </w:r>
    </w:p>
    <w:p w:rsidR="0020079B" w:rsidRDefault="00554CC1" w:rsidP="00850894">
      <w:pPr>
        <w:spacing w:after="0"/>
        <w:ind w:left="426"/>
      </w:pPr>
      <w:r>
        <w:t xml:space="preserve">10.10.2 Po dokonaniu czynności otwarcia ofert komisja zamawiającego dokona analizy ofert, które w tej części mogą być udostępnione innym uczestnikom postępowania na wniosek. Dokumenty złożone w prowadzonym postępowaniu są jawne, z wyjątkiem niepodlegających ujawnieniu oraz z wyjątkiem informacji zastrzeżonych przez składającego ofertę. </w:t>
      </w:r>
    </w:p>
    <w:p w:rsidR="00554CC1" w:rsidRDefault="00554CC1" w:rsidP="00850894">
      <w:pPr>
        <w:spacing w:after="0"/>
        <w:ind w:left="426"/>
      </w:pPr>
      <w:r>
        <w:t xml:space="preserve">10.10.3 Wykonawca nie może zastrzec informacji i dokumentów, których jawność wynika z innych aktów prawnych, w tym m. in. z zapisu art. 86 ust. 4 ustawy Prawo zamówień publicznych.  </w:t>
      </w:r>
    </w:p>
    <w:p w:rsidR="00554CC1" w:rsidRDefault="00554CC1" w:rsidP="00850894">
      <w:pPr>
        <w:spacing w:after="0"/>
        <w:ind w:left="426"/>
      </w:pPr>
      <w:r>
        <w:t>10.11  Dokumenty sporządzone w języku obcym są składane wraz z tłumaczeniem na język polski.</w:t>
      </w:r>
    </w:p>
    <w:p w:rsidR="00850894" w:rsidRDefault="00850894" w:rsidP="00850894">
      <w:pPr>
        <w:spacing w:after="0"/>
      </w:pPr>
    </w:p>
    <w:p w:rsidR="0020079B" w:rsidRDefault="0020079B" w:rsidP="00850894">
      <w:pPr>
        <w:spacing w:after="0"/>
        <w:rPr>
          <w:b/>
        </w:rPr>
      </w:pPr>
      <w:r w:rsidRPr="00850894">
        <w:rPr>
          <w:b/>
        </w:rPr>
        <w:t xml:space="preserve">11. INFORMACJA O SPOSOBIE POROZUMIEWANIA SIĘ ZAMAWIAJĄCEGO Z WYKONAWCAMI ORAZ PRZEKAZYWANIA OŚWIADCZEŃ I DOKUMENTÓW   </w:t>
      </w:r>
    </w:p>
    <w:p w:rsidR="00850894" w:rsidRPr="00850894" w:rsidRDefault="00850894" w:rsidP="00850894">
      <w:pPr>
        <w:spacing w:after="0"/>
        <w:rPr>
          <w:b/>
        </w:rPr>
      </w:pPr>
    </w:p>
    <w:p w:rsidR="0020079B" w:rsidRDefault="0020079B" w:rsidP="00850894">
      <w:pPr>
        <w:spacing w:after="0"/>
        <w:ind w:left="426"/>
      </w:pPr>
      <w:r>
        <w:t>11.1 Zamawiający ustala, że będzie porozumiewał się z wykonawcami za pomocą pism lub potwierdzonego faksu lub drogą elektroniczną. W przypadku porozumiewania się za pomo</w:t>
      </w:r>
      <w:r w:rsidR="00617AD6">
        <w:t>cą faksu (nr faksu: 52 385 5731</w:t>
      </w:r>
      <w:r>
        <w:t xml:space="preserve">) Zamawiający wymaga niezwłocznego potwierdzenia przez Wykonawcę faksem faktu otrzymania każdej informacji przekazanej w innej formie niż pisemna, a na żądanie Wykonawcy potwierdzi fakt otrzymania od niego informacji. W przypadku nie potwierdzenia ze strony Wykonawcy odbioru przesłanych informacji (pomimo takiego żądania), Zamawiający uzna, że wiadomość dotarła do Wykonawcy po wydrukowaniu prawidłowego raportu z faksu o dostarczeniu informacji. </w:t>
      </w:r>
    </w:p>
    <w:p w:rsidR="0020079B" w:rsidRDefault="0020079B" w:rsidP="00850894">
      <w:pPr>
        <w:spacing w:after="0"/>
        <w:ind w:left="426"/>
      </w:pPr>
      <w:r>
        <w:t xml:space="preserve">11.2 Wykonawca może zwrócić się do Zamawiającego o wyjaśnienie treści SIWZ. Zamawiający zobowiązany jest niezwłocznie udzielić wyjaśnień, jednak nie później niż na 2 dni przed upływem terminu składania ofert, pod warunkiem że wniosek  o wyjaśnienie treści SIWZ wpłynął do Zamawiającego nie później niż do końca dnia,  w którym upływa połowa wyznaczonego terminu składania ofert. </w:t>
      </w:r>
    </w:p>
    <w:p w:rsidR="0020079B" w:rsidRDefault="0020079B" w:rsidP="00850894">
      <w:pPr>
        <w:spacing w:after="0"/>
        <w:ind w:left="426"/>
      </w:pPr>
      <w:r>
        <w:t xml:space="preserve">11.3 Jeżeli wniosek o wyjaśnienie treści Specyfikacji Istotnych Warunków Zamówienia wpłynął po upływie terminu składania wniosku o wyjaśnienie lub dotyczy udzielonych wyjaśnień, Zamawiający może udzielić wyjaśnień albo pozostawić wniosek bez rozpoznania. </w:t>
      </w:r>
    </w:p>
    <w:p w:rsidR="0020079B" w:rsidRDefault="0020079B" w:rsidP="00850894">
      <w:pPr>
        <w:spacing w:after="0"/>
        <w:ind w:left="426"/>
      </w:pPr>
      <w:r>
        <w:lastRenderedPageBreak/>
        <w:t>11.4 Przedłużenie terminu składania ofert nie wpływa na bieg terminu składania wniosku o wyjaśnienie treści Specyfikacji Istotnych Warunków Zamówienia.</w:t>
      </w:r>
    </w:p>
    <w:p w:rsidR="0020079B" w:rsidRDefault="0020079B" w:rsidP="00850894">
      <w:pPr>
        <w:spacing w:after="0"/>
        <w:ind w:left="426"/>
      </w:pPr>
      <w:r w:rsidRPr="0020079B">
        <w:t xml:space="preserve">11.5 Zamawiający jednocześnie przekaże treść wyjaśnienia wszystkim Wykonawcom, którym doręczono istotne warunki zamówienia, bez ujawniania źródła zapytania oraz zamieści je na swojej stronie internetowej, na której zamieszczono SIWZ.  </w:t>
      </w:r>
    </w:p>
    <w:p w:rsidR="0020079B" w:rsidRDefault="0020079B" w:rsidP="00850894">
      <w:pPr>
        <w:spacing w:after="0"/>
        <w:ind w:left="426"/>
      </w:pPr>
      <w:r w:rsidRPr="0020079B">
        <w:t xml:space="preserve">11.6 W szczególnie uzasadnionych przypadkach Zamawiający może, w każdym czasie przed upływem terminu do składania ofert, zmienić treść SIWZ. Dokonaną w ten sposób zmianę przekazuje się niezwłocznie wszystkim Wykonawcom i jest dla nich wiążąca. Zmianę SIWZ Zamawiający zamieści na swojej stronie internetowej, na której udostępniono SIWZ.  </w:t>
      </w:r>
    </w:p>
    <w:p w:rsidR="0020079B" w:rsidRDefault="0020079B" w:rsidP="00850894">
      <w:pPr>
        <w:spacing w:after="0"/>
        <w:ind w:left="426"/>
      </w:pPr>
      <w:r w:rsidRPr="0020079B">
        <w:t xml:space="preserve">11.7 Jeżeli w postępowaniu zmiana treści specyfikacji istotnych warunków zamówienia prowadzi do zmiany treści ogłoszenia o zamówieniu, zamawiający zamieszcza ogłoszenie o zmianie ogłoszenia w Biuletynie Zamówień Publicznych.  </w:t>
      </w:r>
    </w:p>
    <w:p w:rsidR="0020079B" w:rsidRDefault="0020079B" w:rsidP="00850894">
      <w:pPr>
        <w:spacing w:after="0"/>
        <w:ind w:left="426"/>
      </w:pPr>
      <w:r w:rsidRPr="0020079B">
        <w:t xml:space="preserve">11.8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swojej stronie internetowej oraz przekazuje do Biuletynu Zamówień Publicznych. </w:t>
      </w:r>
    </w:p>
    <w:p w:rsidR="0020079B" w:rsidRDefault="0020079B" w:rsidP="00850894">
      <w:pPr>
        <w:spacing w:after="0"/>
        <w:ind w:left="426"/>
      </w:pPr>
      <w:r w:rsidRPr="0020079B">
        <w:t xml:space="preserve">11.9 Pytania i odpowiedzi, zmiany SIWZ, informacje o terminie przedłużenia terminu składania ofert, informacje o </w:t>
      </w:r>
      <w:proofErr w:type="spellStart"/>
      <w:r w:rsidRPr="0020079B">
        <w:t>odwołaniach</w:t>
      </w:r>
      <w:proofErr w:type="spellEnd"/>
      <w:r w:rsidRPr="0020079B">
        <w:t xml:space="preserve"> dotyczących SIWZ  i ogłoszenia zamieszczone zostaną na stroni</w:t>
      </w:r>
      <w:r w:rsidR="00850894">
        <w:t>e  internetowej:  www.zdpnaklo.rbip.mojregion.info</w:t>
      </w:r>
      <w:r w:rsidRPr="0020079B">
        <w:t xml:space="preserve"> </w:t>
      </w:r>
    </w:p>
    <w:p w:rsidR="0020079B" w:rsidRDefault="0020079B" w:rsidP="00850894">
      <w:pPr>
        <w:spacing w:after="0"/>
        <w:ind w:left="426"/>
      </w:pPr>
      <w:r w:rsidRPr="0020079B">
        <w:t xml:space="preserve">11.10 Forma pisemna wymagana jest dla oferty wraz z załącznikami, w tym oświadczeń i dokumentów potwierdzających spełnianie warunków udziału w postępowaniu, a także zmiany lub wycofania oferty. Podobnie, oświadczenia, dokumenty i pełnomocnictwa potwierdzające spełnienie przez wykonawcę warunków udziału w postępowaniu w związku z wezwaniem przez Zamawiającego zgodnie z art. 26 ust. 3 do uzupełnienia należy przekazać w formie pisemnej w terminie określonym w wezwaniu. </w:t>
      </w:r>
    </w:p>
    <w:p w:rsidR="0020079B" w:rsidRDefault="0020079B" w:rsidP="00850894">
      <w:pPr>
        <w:spacing w:after="0"/>
        <w:ind w:left="426"/>
      </w:pPr>
      <w:r w:rsidRPr="0020079B">
        <w:t>11.11  Zamawiający nie zamierza zwołać zebrania z Wykonawcami.</w:t>
      </w:r>
    </w:p>
    <w:p w:rsidR="00850894" w:rsidRDefault="00850894" w:rsidP="00850894">
      <w:pPr>
        <w:spacing w:after="0"/>
      </w:pPr>
    </w:p>
    <w:p w:rsidR="0020079B" w:rsidRDefault="0020079B" w:rsidP="00850894">
      <w:pPr>
        <w:spacing w:after="0"/>
        <w:rPr>
          <w:b/>
        </w:rPr>
      </w:pPr>
      <w:r w:rsidRPr="00850894">
        <w:rPr>
          <w:b/>
        </w:rPr>
        <w:t xml:space="preserve">12. OSOBY PO STRONIE ZAMAWIAJĄCEGO UPRAWNIONE DO POROZUMIEWANIA SIĘ Z WYKONAWCAMI   </w:t>
      </w:r>
    </w:p>
    <w:p w:rsidR="00850894" w:rsidRPr="00850894" w:rsidRDefault="00850894" w:rsidP="00850894">
      <w:pPr>
        <w:spacing w:after="0"/>
        <w:rPr>
          <w:b/>
        </w:rPr>
      </w:pPr>
    </w:p>
    <w:p w:rsidR="00730CBC" w:rsidRDefault="0020079B" w:rsidP="00850894">
      <w:pPr>
        <w:spacing w:after="0"/>
        <w:ind w:left="426"/>
      </w:pPr>
      <w:r>
        <w:t>12.1 Do bezpośredniego kontaktowania się z wyk</w:t>
      </w:r>
      <w:r w:rsidR="00730CBC">
        <w:t xml:space="preserve">onawcami zamawiający uprawnia: </w:t>
      </w:r>
    </w:p>
    <w:p w:rsidR="0020079B" w:rsidRDefault="00730CBC" w:rsidP="00850894">
      <w:pPr>
        <w:spacing w:after="0"/>
        <w:ind w:left="426"/>
      </w:pPr>
      <w:r>
        <w:t>-</w:t>
      </w:r>
      <w:r w:rsidR="0020079B">
        <w:t xml:space="preserve"> Pa</w:t>
      </w:r>
      <w:r w:rsidR="00D5761C">
        <w:t>na mgr inż. Marka Pacholskiego</w:t>
      </w:r>
      <w:r w:rsidR="0020079B">
        <w:t xml:space="preserve"> </w:t>
      </w:r>
      <w:r w:rsidR="00D5761C">
        <w:t>(Z-ca Dyrektora ZDP</w:t>
      </w:r>
      <w:r w:rsidR="0020079B">
        <w:t>) – w sprawach dotyczących przedmiotu zamówienia oraz procedury udzielenia zamówienia publicznego.</w:t>
      </w:r>
    </w:p>
    <w:p w:rsidR="00850894" w:rsidRDefault="00850894" w:rsidP="00850894">
      <w:pPr>
        <w:spacing w:after="0"/>
      </w:pPr>
    </w:p>
    <w:p w:rsidR="0020079B" w:rsidRDefault="0020079B" w:rsidP="00850894">
      <w:pPr>
        <w:spacing w:after="0"/>
        <w:rPr>
          <w:b/>
        </w:rPr>
      </w:pPr>
      <w:r w:rsidRPr="00850894">
        <w:rPr>
          <w:b/>
        </w:rPr>
        <w:t xml:space="preserve">13. WYMAGANIA DOTYCZĄCE WADIUM  </w:t>
      </w:r>
    </w:p>
    <w:p w:rsidR="00850894" w:rsidRPr="00850894" w:rsidRDefault="00850894" w:rsidP="00850894">
      <w:pPr>
        <w:spacing w:after="0"/>
        <w:rPr>
          <w:b/>
        </w:rPr>
      </w:pPr>
    </w:p>
    <w:p w:rsidR="00730CBC" w:rsidRDefault="0020079B" w:rsidP="00850894">
      <w:pPr>
        <w:spacing w:after="0"/>
        <w:ind w:left="426"/>
      </w:pPr>
      <w:r>
        <w:t>13.1 Wykonawca zobowiązany j</w:t>
      </w:r>
      <w:r w:rsidR="00D31C61">
        <w:t>est wnieść wadium w wysokości</w:t>
      </w:r>
      <w:r w:rsidR="00730CBC">
        <w:t>:</w:t>
      </w:r>
    </w:p>
    <w:p w:rsidR="00730CBC" w:rsidRDefault="00730CBC" w:rsidP="00850894">
      <w:pPr>
        <w:spacing w:after="0"/>
        <w:ind w:left="426"/>
      </w:pPr>
      <w:r>
        <w:t>Część 1 - 2.5</w:t>
      </w:r>
      <w:r w:rsidR="0020079B">
        <w:t>00,</w:t>
      </w:r>
      <w:r w:rsidR="00D31C61">
        <w:t xml:space="preserve">00 złotych (słownie: </w:t>
      </w:r>
      <w:r>
        <w:t xml:space="preserve">dwa tysiące </w:t>
      </w:r>
      <w:r w:rsidR="00D31C61">
        <w:t>pięć</w:t>
      </w:r>
      <w:r>
        <w:t>set</w:t>
      </w:r>
      <w:r w:rsidR="0020079B">
        <w:t xml:space="preserve"> złotych 00/100).</w:t>
      </w:r>
    </w:p>
    <w:p w:rsidR="0020079B" w:rsidRDefault="00730CBC" w:rsidP="00850894">
      <w:pPr>
        <w:spacing w:after="0"/>
        <w:ind w:left="426"/>
      </w:pPr>
      <w:r>
        <w:t>Część 2 - 1.500,00 złotych (słownie: tysiąc pięćset złotych 00/100)</w:t>
      </w:r>
      <w:r w:rsidR="0020079B">
        <w:t xml:space="preserve"> </w:t>
      </w:r>
    </w:p>
    <w:p w:rsidR="0020079B" w:rsidRDefault="0020079B" w:rsidP="00850894">
      <w:pPr>
        <w:spacing w:after="0"/>
        <w:ind w:left="426"/>
      </w:pPr>
      <w:r>
        <w:t xml:space="preserve">13.2 Wykonawca zobowiązany jest wnieść wadium przed upływem terminu składania ofert. </w:t>
      </w:r>
    </w:p>
    <w:p w:rsidR="0020079B" w:rsidRDefault="0020079B" w:rsidP="00850894">
      <w:pPr>
        <w:spacing w:after="0"/>
        <w:ind w:left="426"/>
      </w:pPr>
      <w:r>
        <w:t xml:space="preserve">13.3 Wadium może być wniesione w jednej lub kilku następujących formach: </w:t>
      </w:r>
    </w:p>
    <w:p w:rsidR="0020079B" w:rsidRDefault="0020079B" w:rsidP="00850894">
      <w:pPr>
        <w:spacing w:after="0"/>
        <w:ind w:left="426"/>
      </w:pPr>
      <w:r>
        <w:t xml:space="preserve">- pieniądzu, </w:t>
      </w:r>
    </w:p>
    <w:p w:rsidR="0020079B" w:rsidRDefault="0020079B" w:rsidP="00850894">
      <w:pPr>
        <w:spacing w:after="0"/>
        <w:ind w:left="426"/>
      </w:pPr>
      <w:r>
        <w:t xml:space="preserve">- poręczeniach bankowych lub poręczeniach spółdzielczej kasy oszczędnościowo - kredytowej, z tym że poręczenie kasy jest zawsze poręczeniem pieniężnym, </w:t>
      </w:r>
    </w:p>
    <w:p w:rsidR="0020079B" w:rsidRDefault="0020079B" w:rsidP="00850894">
      <w:pPr>
        <w:spacing w:after="0"/>
        <w:ind w:left="426"/>
      </w:pPr>
      <w:r>
        <w:lastRenderedPageBreak/>
        <w:t xml:space="preserve">- gwarancjach bankowych, </w:t>
      </w:r>
    </w:p>
    <w:p w:rsidR="0020079B" w:rsidRDefault="0020079B" w:rsidP="00850894">
      <w:pPr>
        <w:spacing w:after="0"/>
        <w:ind w:left="426"/>
      </w:pPr>
      <w:r>
        <w:t>- gwarancjach ubezpieczeniowych,</w:t>
      </w:r>
    </w:p>
    <w:p w:rsidR="0020079B" w:rsidRDefault="0020079B" w:rsidP="00850894">
      <w:pPr>
        <w:spacing w:after="0"/>
        <w:ind w:left="426"/>
      </w:pPr>
      <w:r>
        <w:t>-</w:t>
      </w:r>
      <w:r w:rsidRPr="0020079B">
        <w:t xml:space="preserve"> poręczeniach udzielanych przez podmioty, o których mowa w art. 6b ust. 5 pkt 2 ustawy z dnia 9 listopada 2000 r. o utworzeniu Polskiej Agencji Rozwoju Przedsiębiorczości. </w:t>
      </w:r>
    </w:p>
    <w:p w:rsidR="0020079B" w:rsidRDefault="0020079B" w:rsidP="00850894">
      <w:pPr>
        <w:spacing w:after="0"/>
        <w:ind w:left="426"/>
      </w:pPr>
      <w:r w:rsidRPr="0020079B">
        <w:t>13.4 Wadium wnoszone w pieniądzu wpłaca się przelewem na rachun</w:t>
      </w:r>
      <w:r w:rsidR="00D31C61">
        <w:t xml:space="preserve">ek bankowy: BS Nakło nad Notecią </w:t>
      </w:r>
      <w:r w:rsidRPr="0020079B">
        <w:t xml:space="preserve"> </w:t>
      </w:r>
      <w:r w:rsidR="00D31C61">
        <w:t xml:space="preserve">50 8179 0009 0022 5722 2000 0030 </w:t>
      </w:r>
      <w:r w:rsidRPr="0020079B">
        <w:t>,</w:t>
      </w:r>
      <w:r w:rsidR="00D31C61">
        <w:t xml:space="preserve">  Zarząd Dróg Powiatowych w Nakle nad Notecią , 89-100 Nakło nad Notecią , ul. Młyńska 5</w:t>
      </w:r>
      <w:r w:rsidRPr="0020079B">
        <w:t xml:space="preserve">. (Wykonawca zobowiązany jest w tytule wpłaty wskazać numer postępowania i określić iż kwota wpłacana jest tytułem wadium). </w:t>
      </w:r>
    </w:p>
    <w:p w:rsidR="0020079B" w:rsidRDefault="0020079B" w:rsidP="00850894">
      <w:pPr>
        <w:spacing w:after="0"/>
        <w:ind w:left="426"/>
      </w:pPr>
      <w:r w:rsidRPr="0020079B">
        <w:t xml:space="preserve">13.5 Wniesienie wadium w pieniądzu będzie skuteczne, jeżeli w podanym terminie znajdzie się na rachunku bankowym Zamawiającego (liczy się data i godzina uznania przez rachunek bankowy Zamawiającego). </w:t>
      </w:r>
    </w:p>
    <w:p w:rsidR="0020079B" w:rsidRDefault="0020079B" w:rsidP="00850894">
      <w:pPr>
        <w:spacing w:after="0"/>
        <w:ind w:left="426"/>
      </w:pPr>
      <w:r w:rsidRPr="0020079B">
        <w:t>13.6 Wadium wnoszone w formie: poręczenia bankowego, poręczenia spółdzielczej kasy oszczędnościowo - kredytowej, gwarancji bankowej, gwarancji ubezpieczeniowej lub poręczeniach udzielanych przez Polską Agencję Rozwoju Przedsiębiorczości, należy złożyć w formie oryginału w kas</w:t>
      </w:r>
      <w:r w:rsidR="00D31C61">
        <w:t>ie Zamawiającego w pokoju nr 30</w:t>
      </w:r>
      <w:r w:rsidRPr="0020079B">
        <w:t xml:space="preserve">. </w:t>
      </w:r>
    </w:p>
    <w:p w:rsidR="0020079B" w:rsidRDefault="0020079B" w:rsidP="00850894">
      <w:pPr>
        <w:spacing w:after="0"/>
        <w:ind w:left="426"/>
      </w:pPr>
      <w:r w:rsidRPr="0020079B">
        <w:t xml:space="preserve">13.7 Dokument winien zawierać zobowiązanie gwaranta lub poręczyciela do nieodwołalnej i bezwarunkowej zapłaty kwoty wadium na pierwsze pisemne żądanie Zamawiającego uzasadnione oświadczeniem, że w przypadku Wykonawcy zaszły okoliczności, o których mowa w art. 46 ust. 4 a i art. 46 ust. 5 ustawy </w:t>
      </w:r>
      <w:proofErr w:type="spellStart"/>
      <w:r w:rsidRPr="0020079B">
        <w:t>Pzp</w:t>
      </w:r>
      <w:proofErr w:type="spellEnd"/>
      <w:r w:rsidRPr="0020079B">
        <w:t xml:space="preserve">. </w:t>
      </w:r>
    </w:p>
    <w:p w:rsidR="0020079B" w:rsidRDefault="0020079B" w:rsidP="00850894">
      <w:pPr>
        <w:spacing w:after="0"/>
        <w:ind w:left="426"/>
      </w:pPr>
      <w:r w:rsidRPr="0020079B">
        <w:t xml:space="preserve">13.8 Nie należy załączać oryginału dokumentu wadialnego do oferty.  </w:t>
      </w:r>
    </w:p>
    <w:p w:rsidR="0020079B" w:rsidRDefault="0020079B" w:rsidP="00850894">
      <w:pPr>
        <w:spacing w:after="0"/>
        <w:ind w:left="426"/>
      </w:pPr>
      <w:r w:rsidRPr="0020079B">
        <w:t xml:space="preserve">13.9 Wadium musi być wniesione na cały okres związania ofertą. Wniesienie wadium na czas krótszy niż okres związania oferta Zamawiający będzie traktował tak, jakby wadium nie zostało wniesione. </w:t>
      </w:r>
    </w:p>
    <w:p w:rsidR="0020079B" w:rsidRDefault="0020079B" w:rsidP="00850894">
      <w:pPr>
        <w:spacing w:after="0"/>
        <w:ind w:left="426"/>
      </w:pPr>
      <w:r w:rsidRPr="0020079B">
        <w:t xml:space="preserve">13.10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w:t>
      </w:r>
    </w:p>
    <w:p w:rsidR="0020079B" w:rsidRDefault="0020079B" w:rsidP="00850894">
      <w:pPr>
        <w:spacing w:after="0"/>
        <w:ind w:left="426"/>
      </w:pPr>
      <w:r w:rsidRPr="0020079B">
        <w:t>13.11 Zamawiający zatrzymuje wadium wraz z odsetkami, jeżeli Wykonawca, k</w:t>
      </w:r>
      <w:r>
        <w:t xml:space="preserve">tórego oferta została wybrana: </w:t>
      </w:r>
    </w:p>
    <w:p w:rsidR="0020079B" w:rsidRDefault="0020079B" w:rsidP="00850894">
      <w:pPr>
        <w:spacing w:after="0"/>
        <w:ind w:left="426"/>
      </w:pPr>
      <w:r>
        <w:t>-</w:t>
      </w:r>
      <w:r w:rsidRPr="0020079B">
        <w:t xml:space="preserve"> odmówił podpisania umowy w sprawie zamówienia publicznego na wa</w:t>
      </w:r>
      <w:r>
        <w:t xml:space="preserve">runkach określonych w ofercie; </w:t>
      </w:r>
    </w:p>
    <w:p w:rsidR="0020079B" w:rsidRDefault="0020079B" w:rsidP="00850894">
      <w:pPr>
        <w:spacing w:after="0"/>
        <w:ind w:left="426"/>
      </w:pPr>
      <w:r>
        <w:t>-</w:t>
      </w:r>
      <w:r w:rsidRPr="0020079B">
        <w:t xml:space="preserve"> nie wniósł wymaganego zabezpieczen</w:t>
      </w:r>
      <w:r>
        <w:t xml:space="preserve">ia należytego wykonania umowy; </w:t>
      </w:r>
    </w:p>
    <w:p w:rsidR="0020079B" w:rsidRDefault="0020079B" w:rsidP="00850894">
      <w:pPr>
        <w:spacing w:after="0"/>
        <w:ind w:left="426"/>
      </w:pPr>
      <w:r>
        <w:t>-</w:t>
      </w:r>
      <w:r w:rsidRPr="0020079B">
        <w:t xml:space="preserve"> zawarcie umowy w sprawie zamówienia publicznego stało się niemożliwe z przyczyn leżących po stronie Wykonawcy. </w:t>
      </w:r>
    </w:p>
    <w:p w:rsidR="0020079B" w:rsidRDefault="0020079B" w:rsidP="00850894">
      <w:pPr>
        <w:spacing w:after="0"/>
        <w:ind w:left="426"/>
      </w:pPr>
      <w:r w:rsidRPr="0020079B">
        <w:t xml:space="preserve">13.12  Wykonawca, który nie wniesie wadium w sposób określony w SIWZ zostanie wykluczony z postępowania, a jego oferta zostanie uznana za odrzuconą. </w:t>
      </w:r>
    </w:p>
    <w:p w:rsidR="0020079B" w:rsidRDefault="0020079B" w:rsidP="00850894">
      <w:pPr>
        <w:spacing w:after="0"/>
        <w:ind w:left="426"/>
      </w:pPr>
      <w:r w:rsidRPr="0020079B">
        <w:t>13.13  Zamawiający zwraca wadium wniesione w formie pieniężnej wraz z odsetkami wynikającymi z umowy rachunku bankowego, na którym było ono przechowywane, pomniejszone o koszty prowadzenia rachunku bankowego oraz prowizji bankowej za przelew pieniędzy na rachunek bankowy wskazany przez Wykonawcę.</w:t>
      </w:r>
    </w:p>
    <w:p w:rsidR="00850894" w:rsidRDefault="00850894" w:rsidP="00850894">
      <w:pPr>
        <w:spacing w:after="0"/>
      </w:pPr>
    </w:p>
    <w:p w:rsidR="0020079B" w:rsidRPr="00850894" w:rsidRDefault="0020079B" w:rsidP="00850894">
      <w:pPr>
        <w:spacing w:after="0"/>
        <w:rPr>
          <w:b/>
        </w:rPr>
      </w:pPr>
      <w:r w:rsidRPr="00850894">
        <w:rPr>
          <w:b/>
        </w:rPr>
        <w:t xml:space="preserve">14. TERMIN ZWIĄZANIA OFERTĄ   </w:t>
      </w:r>
    </w:p>
    <w:p w:rsidR="00850894" w:rsidRDefault="00850894" w:rsidP="00850894">
      <w:pPr>
        <w:spacing w:after="0"/>
        <w:ind w:left="426"/>
      </w:pPr>
    </w:p>
    <w:p w:rsidR="0020079B" w:rsidRDefault="0020079B" w:rsidP="00850894">
      <w:pPr>
        <w:spacing w:after="0"/>
        <w:ind w:left="426"/>
      </w:pPr>
      <w:r>
        <w:t xml:space="preserve">14.1 Wykonawca jest związany ofertą przez 30 dni od daty składania ofert. Bieg terminu związania ofertą rozpoczyna się wraz z upływem terminu składania ofert. </w:t>
      </w:r>
    </w:p>
    <w:p w:rsidR="0020079B" w:rsidRDefault="0020079B" w:rsidP="00850894">
      <w:pPr>
        <w:spacing w:after="0"/>
        <w:ind w:left="426"/>
      </w:pPr>
      <w:r>
        <w:t xml:space="preserve">14.2 W uzasadnionych przypadkach na co najmniej 3 dni przed upływem terminu związania ofertą Zamawiający może tylko raz zwrócić się do Wykonawców o </w:t>
      </w:r>
      <w:r w:rsidRPr="0020079B">
        <w:t>wyrażenie zgody na przedłużenie tego terminu o oznaczony okres, nie dłuższy jednak niż 60 dni.</w:t>
      </w:r>
    </w:p>
    <w:p w:rsidR="0020079B" w:rsidRDefault="0020079B" w:rsidP="00850894">
      <w:pPr>
        <w:spacing w:after="0"/>
        <w:ind w:left="426"/>
      </w:pPr>
      <w:r w:rsidRPr="0020079B">
        <w:t xml:space="preserve">14.3 Odmowa wyrażenia zgody, o której mowa w ust. poprzedzającym, nie powoduje utraty wadium. </w:t>
      </w:r>
    </w:p>
    <w:p w:rsidR="0020079B" w:rsidRDefault="0020079B" w:rsidP="00850894">
      <w:pPr>
        <w:spacing w:after="0"/>
        <w:ind w:left="426"/>
      </w:pPr>
      <w:r w:rsidRPr="0020079B">
        <w:t xml:space="preserve">14.4 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20079B" w:rsidRDefault="0020079B" w:rsidP="00850894">
      <w:pPr>
        <w:spacing w:after="0"/>
        <w:ind w:left="426"/>
      </w:pPr>
      <w:r w:rsidRPr="0020079B">
        <w:t xml:space="preserve">14.5 W przypadku wniesienia odwołania po upływie terminu do składania ofert bieg terminu związania ofertą ulega zawieszeniu do czasu ogłoszenia przez Izbę orzeczenia.  </w:t>
      </w:r>
    </w:p>
    <w:p w:rsidR="0020079B" w:rsidRDefault="0020079B" w:rsidP="00850894">
      <w:pPr>
        <w:spacing w:after="0"/>
        <w:ind w:left="426"/>
      </w:pPr>
      <w:r w:rsidRPr="0020079B">
        <w:t xml:space="preserve">14.6 Nie później niż 7 dni przed upływem ważności wadiów Zamawiający wzywa Wykonawców, pod rygorem wykluczenia z postępowania, do przedłużenia ważności wadium albo wniesienia nowego wadium na okres niezbędny do zabezpieczenia postępowania do zawarcia umowy. Jeżeli odwołanie zostanie wniesione po wyborze oferty najkorzystniejszej, wezwanie kieruje się jedynie do wykonawcy, którego ofertę wybrano jako najkorzystniejszą.  </w:t>
      </w:r>
    </w:p>
    <w:p w:rsidR="00850894" w:rsidRDefault="00850894" w:rsidP="00850894">
      <w:pPr>
        <w:spacing w:after="0"/>
      </w:pPr>
    </w:p>
    <w:p w:rsidR="0020079B" w:rsidRPr="00850894" w:rsidRDefault="0020079B" w:rsidP="00850894">
      <w:pPr>
        <w:spacing w:after="0"/>
        <w:rPr>
          <w:b/>
        </w:rPr>
      </w:pPr>
      <w:r w:rsidRPr="00850894">
        <w:rPr>
          <w:b/>
        </w:rPr>
        <w:t xml:space="preserve">15. OPIS SPOSOBU PRZYGOTOWANIA OFERT   </w:t>
      </w:r>
    </w:p>
    <w:p w:rsidR="00850894" w:rsidRDefault="00850894" w:rsidP="00850894">
      <w:pPr>
        <w:spacing w:after="0"/>
        <w:ind w:left="426"/>
      </w:pPr>
    </w:p>
    <w:p w:rsidR="0020079B" w:rsidRDefault="0020079B" w:rsidP="00850894">
      <w:pPr>
        <w:spacing w:after="0"/>
        <w:ind w:left="426"/>
      </w:pPr>
      <w:r>
        <w:t xml:space="preserve">15.1 Wykonawca zobowiązany jest przygotować i złożyć ofertę według poniższych zasad: </w:t>
      </w:r>
    </w:p>
    <w:p w:rsidR="0020079B" w:rsidRDefault="0020079B" w:rsidP="00850894">
      <w:pPr>
        <w:spacing w:after="0"/>
        <w:ind w:left="426"/>
      </w:pPr>
      <w:r>
        <w:t xml:space="preserve">15.1.1 Wszelkie koszty związane z przygotowaniem oferty ponosi składający ofertę. </w:t>
      </w:r>
    </w:p>
    <w:p w:rsidR="0020079B" w:rsidRDefault="0020079B" w:rsidP="00850894">
      <w:pPr>
        <w:spacing w:after="0"/>
        <w:ind w:left="426"/>
      </w:pPr>
      <w:r>
        <w:t xml:space="preserve">15.1.2 Treść oferty musi odpowiadać treści specyfikacji istotnych warunków zamówienia. </w:t>
      </w:r>
    </w:p>
    <w:p w:rsidR="0020079B" w:rsidRDefault="0020079B" w:rsidP="00850894">
      <w:pPr>
        <w:spacing w:after="0"/>
        <w:ind w:left="426"/>
      </w:pPr>
      <w:r>
        <w:t xml:space="preserve">15.1.3 Oferta powinna być napisana pismem maszynowym, komputerowym albo ręcznym, w sposób czytelny. </w:t>
      </w:r>
    </w:p>
    <w:p w:rsidR="0020079B" w:rsidRDefault="0020079B" w:rsidP="00850894">
      <w:pPr>
        <w:spacing w:after="0"/>
        <w:ind w:left="426"/>
      </w:pPr>
      <w:r>
        <w:t xml:space="preserve">15.1.4 Poprawki w ofercie muszą być naniesione czytelnie oraz opatrzone podpisem osoby podpisującej ofertę. </w:t>
      </w:r>
    </w:p>
    <w:p w:rsidR="0020079B" w:rsidRDefault="0020079B" w:rsidP="00850894">
      <w:pPr>
        <w:spacing w:after="0"/>
        <w:ind w:left="426"/>
      </w:pPr>
      <w:r>
        <w:t xml:space="preserve">15.1.5 Wskazane jest, by pierwsza strona oferty zawierała spis wszystkich dokumentów znajdujących się w kopercie/opakowaniu – brak takiego spisu nie skutkuje odrzuceniem oferty. </w:t>
      </w:r>
    </w:p>
    <w:p w:rsidR="0020079B" w:rsidRDefault="0020079B" w:rsidP="00850894">
      <w:pPr>
        <w:spacing w:after="0"/>
        <w:ind w:left="426"/>
      </w:pPr>
      <w:r>
        <w:t xml:space="preserve">15.1.6 Wszystkie strony oferty powinny być spięte (zszyte) w sposób trwały, zapobiegający możliwości dekompletacji zawartości oferty. Brak takiego spięcia nie skutkuje odrzuceniem oferty. </w:t>
      </w:r>
    </w:p>
    <w:p w:rsidR="0020079B" w:rsidRDefault="0020079B" w:rsidP="00850894">
      <w:pPr>
        <w:spacing w:after="0"/>
        <w:ind w:left="426"/>
      </w:pPr>
      <w:r>
        <w:t xml:space="preserve">15.1.7 Wykonawca ma prawo złożyć tylko jedną ofertę. </w:t>
      </w:r>
    </w:p>
    <w:p w:rsidR="0020079B" w:rsidRDefault="0020079B" w:rsidP="00850894">
      <w:pPr>
        <w:spacing w:after="0"/>
        <w:ind w:left="426"/>
      </w:pPr>
      <w:r>
        <w:t xml:space="preserve">15.1.8 Oferta i załączniki do oferty (oświadczenia i dokumenty) muszą być podpisane przez upoważnionego przedstawiciela (upoważnionych przedstawicieli) Wykonawcy. </w:t>
      </w:r>
    </w:p>
    <w:p w:rsidR="0020079B" w:rsidRDefault="0020079B" w:rsidP="00850894">
      <w:pPr>
        <w:spacing w:after="0"/>
        <w:ind w:left="426"/>
      </w:pPr>
      <w:r>
        <w:t xml:space="preserve">15.1.9 W przypadku podpisywania oferty lub poświadczania za zgodność z oryginałem kopii dokumentów przez osobę nie wymieniona (osoby nie wymienione) w dokumencie rejestracyjnym (ewidencyjnym) Wykonawcy, należy do oferty dołączyć stosowne pełnomocnictwo. Pełnomocnictwo powinno być przedstawione w formie oryginału lub kopii notarialnie poświadczonej. </w:t>
      </w:r>
    </w:p>
    <w:p w:rsidR="0020079B" w:rsidRDefault="0020079B" w:rsidP="00850894">
      <w:pPr>
        <w:spacing w:after="0"/>
        <w:ind w:left="426"/>
      </w:pPr>
      <w:r>
        <w:lastRenderedPageBreak/>
        <w:t xml:space="preserve">15.1.10 Zamawiający może żądać, w wyznaczonym przez siebie terminie, wyjaśnień dokumentów potwierdzających spełnienie warunków udziału w postępowaniu oraz złożonej oferty. </w:t>
      </w:r>
    </w:p>
    <w:p w:rsidR="0020079B" w:rsidRDefault="0020079B" w:rsidP="00850894">
      <w:pPr>
        <w:spacing w:after="0"/>
        <w:ind w:left="426"/>
      </w:pPr>
      <w:r>
        <w:t xml:space="preserve">15.1.11  Zamawiający zaleca, aby każda zapisana strona oferty (wraz z załącznikami do oferty) była ponumerowana kolejnymi numerami. </w:t>
      </w:r>
    </w:p>
    <w:p w:rsidR="0020079B" w:rsidRDefault="0020079B" w:rsidP="00850894">
      <w:pPr>
        <w:spacing w:after="0"/>
        <w:ind w:left="426"/>
      </w:pPr>
      <w:r>
        <w:t>15.1.12 Wykonawcy mogą wspólnie ubiegać się o udzielenie zamówienia. W takim przypadku ich oferta musi spełniać następujące wymagania:</w:t>
      </w:r>
    </w:p>
    <w:p w:rsidR="0020079B" w:rsidRDefault="0020079B" w:rsidP="00850894">
      <w:pPr>
        <w:spacing w:after="0"/>
        <w:ind w:left="426"/>
      </w:pPr>
      <w:r w:rsidRPr="0020079B">
        <w:t xml:space="preserve">Wykonawcy występujący wspólnie muszą ustanowić pełnomocnika do reprezentowania ich w postępowaniu o udzielenie niniejszego zamówienia lub do reprezentowania ich w postępowaniu oraz zawarcia umowy o udzielenie przedmiotowego zamówienia publicznego, wszelka korespondencja oraz rozliczenia dokonywane będą wyłącznie z pełnomocnikiem, wypełniając formularz ofertowy, jak również inne dokumenty powołujące się na „Wykonawcę", w miejscu np. „nazwa i adres Wykonawcy" należy wpisać dane Wykonawców wspólnie ubiegających się o zamówienie. </w:t>
      </w:r>
    </w:p>
    <w:p w:rsidR="0020079B" w:rsidRDefault="0020079B" w:rsidP="00850894">
      <w:pPr>
        <w:spacing w:after="0"/>
        <w:ind w:left="426"/>
      </w:pPr>
      <w:r w:rsidRPr="0020079B">
        <w:t xml:space="preserve">15.1.13 Ofertę należy złożyć w nieprzezroczystej, zamkniętej kopercie/opakowaniu,  w sposób gwarantujący zachowanie poufności jej treści oraz zabezpieczającej jej nienaruszalność do terminu otwarcia ofert. Koperta/opakowanie zawierające ofertę winno być zaadresowane do zamawiającego na adres podany w punkcie 1 niniejszej specyfikacji i opatrzone nazwą, dokładnym adresem wykonawcy oraz oznaczone  w sposób następujący: </w:t>
      </w:r>
    </w:p>
    <w:p w:rsidR="0020079B" w:rsidRDefault="0020079B" w:rsidP="00850894">
      <w:pPr>
        <w:spacing w:after="0"/>
        <w:ind w:left="426"/>
      </w:pPr>
      <w:r w:rsidRPr="0020079B">
        <w:t>Wykonanie dok</w:t>
      </w:r>
      <w:r w:rsidR="00A60822">
        <w:t>umentacji projektowej na zadania</w:t>
      </w:r>
      <w:r w:rsidRPr="0020079B">
        <w:t xml:space="preserve"> pn. </w:t>
      </w:r>
      <w:r w:rsidR="00A60822">
        <w:t xml:space="preserve"> „</w:t>
      </w:r>
      <w:r w:rsidR="00730CBC">
        <w:t>Część</w:t>
      </w:r>
      <w:r w:rsidR="00A60822">
        <w:t xml:space="preserve"> nr 1 – droga nr 1946C Ciężkowo-Wąsosz i droga powiatowa nr 1953C Wąsosz-Buszkowo</w:t>
      </w:r>
      <w:r w:rsidRPr="0020079B">
        <w:t>”</w:t>
      </w:r>
      <w:r w:rsidR="00A60822">
        <w:t xml:space="preserve"> , „</w:t>
      </w:r>
      <w:r w:rsidR="00730CBC">
        <w:t>Część</w:t>
      </w:r>
      <w:r w:rsidR="00A60822">
        <w:t xml:space="preserve"> nr 2 – droga powiatowa nr 1912C Liszkowo-Sadki” </w:t>
      </w:r>
      <w:r w:rsidRPr="0020079B">
        <w:t xml:space="preserve"> Nie otwierać</w:t>
      </w:r>
      <w:r w:rsidR="00A60822">
        <w:t xml:space="preserve"> p</w:t>
      </w:r>
      <w:r w:rsidR="00B51385">
        <w:t xml:space="preserve">rzed </w:t>
      </w:r>
      <w:r w:rsidR="0055198F" w:rsidRPr="0055198F">
        <w:t>17</w:t>
      </w:r>
      <w:r w:rsidR="00B51385" w:rsidRPr="0055198F">
        <w:t>.</w:t>
      </w:r>
      <w:r w:rsidR="00B51385">
        <w:t>03.2016</w:t>
      </w:r>
      <w:r w:rsidR="00A60822">
        <w:t xml:space="preserve"> r., godz. 9</w:t>
      </w:r>
      <w:r w:rsidR="00B51385">
        <w:t>.15</w:t>
      </w:r>
    </w:p>
    <w:p w:rsidR="008923B5" w:rsidRDefault="008923B5" w:rsidP="00850894">
      <w:pPr>
        <w:spacing w:after="0"/>
        <w:ind w:left="426"/>
      </w:pPr>
      <w:r w:rsidRPr="008923B5">
        <w:t xml:space="preserve">15.1.14 Zamawiający nie ponosi odpowiedzialności za zdarzenia wynikające  z nienależytego oznakowania koperty/opakowania lub braku którejkolwiek  z wymaganych informacji.  </w:t>
      </w:r>
    </w:p>
    <w:p w:rsidR="00850894" w:rsidRDefault="00850894" w:rsidP="00850894">
      <w:pPr>
        <w:spacing w:after="0"/>
      </w:pPr>
    </w:p>
    <w:p w:rsidR="008923B5" w:rsidRDefault="008923B5" w:rsidP="00850894">
      <w:pPr>
        <w:spacing w:after="0"/>
        <w:rPr>
          <w:b/>
        </w:rPr>
      </w:pPr>
      <w:r w:rsidRPr="00850894">
        <w:rPr>
          <w:b/>
        </w:rPr>
        <w:t xml:space="preserve">16. MIEJSCE I TERMIN SKŁADANIA I OTWARCIA OFERT    </w:t>
      </w:r>
    </w:p>
    <w:p w:rsidR="00850894" w:rsidRPr="00850894" w:rsidRDefault="00850894" w:rsidP="00850894">
      <w:pPr>
        <w:spacing w:after="0"/>
        <w:rPr>
          <w:b/>
        </w:rPr>
      </w:pPr>
    </w:p>
    <w:p w:rsidR="008923B5" w:rsidRDefault="008923B5" w:rsidP="00850894">
      <w:pPr>
        <w:spacing w:after="0"/>
        <w:ind w:left="426"/>
      </w:pPr>
      <w:r>
        <w:t>16.1 Oferty na</w:t>
      </w:r>
      <w:r w:rsidR="00B51385">
        <w:t xml:space="preserve">leży przesłać/składać do dnia </w:t>
      </w:r>
      <w:r w:rsidR="0055198F">
        <w:t>17</w:t>
      </w:r>
      <w:r w:rsidR="00B51385">
        <w:t>.03.2016 r., do godz. 9.00</w:t>
      </w:r>
      <w:r>
        <w:t xml:space="preserve"> na adres zamawiającego podany w punkcie 1 niniejszej specyfikacji istotnych w</w:t>
      </w:r>
      <w:r w:rsidR="00B51385">
        <w:t>arunków zamówienia, w pokoju 30</w:t>
      </w:r>
      <w:r>
        <w:t xml:space="preserve">. </w:t>
      </w:r>
    </w:p>
    <w:p w:rsidR="008923B5" w:rsidRDefault="008923B5" w:rsidP="00850894">
      <w:pPr>
        <w:spacing w:after="0"/>
        <w:ind w:left="426"/>
      </w:pPr>
      <w:r>
        <w:t xml:space="preserve">16.2 Wykonawca może, przed upływem terminu do składania ofert, zmienić lub wycofać ofertę. Zarówno zmiana, jak i wycofanie oferty wymagają zachowania formy pisemnej. </w:t>
      </w:r>
    </w:p>
    <w:p w:rsidR="008923B5" w:rsidRDefault="008923B5" w:rsidP="00850894">
      <w:pPr>
        <w:spacing w:after="0"/>
        <w:ind w:left="426"/>
      </w:pPr>
      <w:r>
        <w:t xml:space="preserve">16.3 Zmiany dotyczące treści oferty powinny być przygotowane, opakowane oraz zaadresowane na adres zamawiającego podany w punkcie 1, w sposób opisany  w punkcie 15 niniejszej specyfikacji istotnych warunków zamówienia, i dodatkowo opatrzone napisem „Zmiana”. Podobnie, w przypadku powiadomienia o wycofaniu oferty – opatrzone napisem „Wycofane”. Koperty oznaczone w podany wyżej sposób będą otwierane w pierwszej kolejności. </w:t>
      </w:r>
    </w:p>
    <w:p w:rsidR="008923B5" w:rsidRDefault="008923B5" w:rsidP="00850894">
      <w:pPr>
        <w:spacing w:after="0"/>
        <w:ind w:left="426"/>
      </w:pPr>
      <w:r>
        <w:t xml:space="preserve">16.4 Wykonawca nie może wycofać oferty lub wprowadzić zmian w jej treści po upływie terminu składania ofert. </w:t>
      </w:r>
    </w:p>
    <w:p w:rsidR="008923B5" w:rsidRDefault="008923B5" w:rsidP="00850894">
      <w:pPr>
        <w:spacing w:after="0"/>
        <w:ind w:left="426"/>
      </w:pPr>
      <w:r>
        <w:t xml:space="preserve">16.5 Z zawartością ofert nie można zapoznawać się przed upływem terminu otwarcia ofert. </w:t>
      </w:r>
    </w:p>
    <w:p w:rsidR="008923B5" w:rsidRDefault="008923B5" w:rsidP="00850894">
      <w:pPr>
        <w:spacing w:after="0"/>
        <w:ind w:left="426"/>
      </w:pPr>
      <w:r>
        <w:t>16.6 Otwarcie z</w:t>
      </w:r>
      <w:r w:rsidR="00B51385">
        <w:t xml:space="preserve">łożonych ofert nastąpi w dniu </w:t>
      </w:r>
      <w:r w:rsidR="0055198F">
        <w:t>17</w:t>
      </w:r>
      <w:r w:rsidR="00B51385">
        <w:t>.03.2016 r. o godz. 9.15</w:t>
      </w:r>
      <w:r>
        <w:t xml:space="preserve"> w sied</w:t>
      </w:r>
      <w:r w:rsidR="00B51385">
        <w:t>zibie zamawiającego w pokoju 31</w:t>
      </w:r>
      <w:r>
        <w:t xml:space="preserve">. </w:t>
      </w:r>
    </w:p>
    <w:p w:rsidR="008923B5" w:rsidRDefault="008923B5" w:rsidP="00850894">
      <w:pPr>
        <w:spacing w:after="0"/>
        <w:ind w:left="426"/>
      </w:pPr>
      <w:r>
        <w:t xml:space="preserve">16.7 Otwarcie ofert jest jawne. </w:t>
      </w:r>
    </w:p>
    <w:p w:rsidR="008923B5" w:rsidRDefault="008923B5" w:rsidP="00850894">
      <w:pPr>
        <w:spacing w:after="0"/>
        <w:ind w:left="426"/>
      </w:pPr>
      <w:r>
        <w:t xml:space="preserve">16.8 Bezpośrednio przed otwarciem ofert podana zostanie kwota, jaką zamawiający zamierza przeznaczyć na sfinansowanie zamówienia. Podczas otwarcia ofert podane będą nazwy (firmy) </w:t>
      </w:r>
      <w:r>
        <w:lastRenderedPageBreak/>
        <w:t>oraz adresy wykonawców, a także informacje dotyczące ceny. Informacje te przekazane zostaną niezwłocznie wykonawcom, którzy nie byli obecni przy otwarciu ofert, na ich wniosek.</w:t>
      </w:r>
    </w:p>
    <w:p w:rsidR="008923B5" w:rsidRDefault="008923B5" w:rsidP="00850894">
      <w:pPr>
        <w:spacing w:after="0"/>
        <w:ind w:left="426"/>
      </w:pPr>
      <w:r w:rsidRPr="008923B5">
        <w:t>16.9 Oferty złożone po terminie zwraca się bez otwierania po upływie terminu przewidzianego na wniesienie odwołania.</w:t>
      </w:r>
    </w:p>
    <w:p w:rsidR="00850894" w:rsidRDefault="00850894" w:rsidP="00850894">
      <w:pPr>
        <w:spacing w:after="0"/>
        <w:ind w:left="426"/>
      </w:pPr>
    </w:p>
    <w:p w:rsidR="008923B5" w:rsidRPr="00850894" w:rsidRDefault="008923B5" w:rsidP="00850894">
      <w:pPr>
        <w:spacing w:after="0"/>
        <w:rPr>
          <w:b/>
        </w:rPr>
      </w:pPr>
      <w:r w:rsidRPr="00850894">
        <w:rPr>
          <w:b/>
        </w:rPr>
        <w:t xml:space="preserve">17. OPIS SPOSOBU OBLICZENIA CENY   </w:t>
      </w:r>
    </w:p>
    <w:p w:rsidR="00850894" w:rsidRDefault="00850894" w:rsidP="00850894">
      <w:pPr>
        <w:spacing w:after="0"/>
      </w:pPr>
    </w:p>
    <w:p w:rsidR="008923B5" w:rsidRDefault="008923B5" w:rsidP="00850894">
      <w:pPr>
        <w:spacing w:after="0"/>
        <w:ind w:left="426"/>
      </w:pPr>
      <w:r>
        <w:t xml:space="preserve">17.1 Cena  ryczałtowa  netto  podana  w  ofercie  powinna  zawierać  wszystkie  koszty  związane  z  realizacją przedmiotu zamówienia, łącznie z kosztami wszystkich zastosowanych materiałów i urządzeń.  </w:t>
      </w:r>
    </w:p>
    <w:p w:rsidR="008923B5" w:rsidRDefault="008923B5" w:rsidP="00850894">
      <w:pPr>
        <w:spacing w:after="0"/>
        <w:ind w:left="426"/>
      </w:pPr>
      <w:r>
        <w:t xml:space="preserve">17.2 W cenie ryczałtowej  netto powinny być uwzględnione wszystkie ewentualne opłaty celne, wszystkie podatki,  z wyłączeniem podatku od towarów i usług - VAT.  </w:t>
      </w:r>
    </w:p>
    <w:p w:rsidR="008923B5" w:rsidRDefault="008923B5" w:rsidP="00850894">
      <w:pPr>
        <w:spacing w:after="0"/>
        <w:ind w:left="426"/>
      </w:pPr>
      <w:r>
        <w:t xml:space="preserve">17.3 Podana ryczałtowa cena jest obowiązująca w całym okresie ważności oferty.  </w:t>
      </w:r>
    </w:p>
    <w:p w:rsidR="008923B5" w:rsidRDefault="008923B5" w:rsidP="00850894">
      <w:pPr>
        <w:spacing w:after="0"/>
        <w:ind w:left="426"/>
      </w:pPr>
      <w:r>
        <w:t xml:space="preserve">17.4 Cena musi być wyrażona w złotych polskich, liczbowo i słownie, z dokładnością do dwóch miejsc po przecinku.  </w:t>
      </w:r>
    </w:p>
    <w:p w:rsidR="008923B5" w:rsidRDefault="008923B5" w:rsidP="00850894">
      <w:pPr>
        <w:spacing w:after="0"/>
        <w:ind w:left="426"/>
      </w:pPr>
      <w:r>
        <w:t>17.5 Rozliczenia między Zamawiającym a Wykonawcą będą prowadzone w walucie PLN. Do obliczenia ceny brutto oferty, Wykonawcy powinni zastosować stawkę podatku VAT od towarów i usług zgodną  z obowiązującymi przepisami.  Omyłki w ofercie poprawiane będą zgodnie z zasadami wynikającymi z art. 87 ust. 2 ustawy. Wynagrodzenie będzie miało charakter ryczałtowy.</w:t>
      </w:r>
    </w:p>
    <w:p w:rsidR="00850894" w:rsidRDefault="00850894" w:rsidP="00850894">
      <w:pPr>
        <w:spacing w:after="0"/>
      </w:pPr>
    </w:p>
    <w:p w:rsidR="008923B5" w:rsidRDefault="008923B5" w:rsidP="00850894">
      <w:pPr>
        <w:spacing w:after="0"/>
        <w:rPr>
          <w:b/>
        </w:rPr>
      </w:pPr>
      <w:r w:rsidRPr="00850894">
        <w:rPr>
          <w:b/>
        </w:rPr>
        <w:t xml:space="preserve">18.   INFORMACJA DOTYCZĄCA WALUT OBCYCH, W JAKICH MOGĄ BYĆ PROWADZONE ROZLICZENIA MIĘDZY ZAMAWIAJĄCYM A WYKONAWCĄ   </w:t>
      </w:r>
    </w:p>
    <w:p w:rsidR="00850894" w:rsidRPr="00850894" w:rsidRDefault="00850894" w:rsidP="00850894">
      <w:pPr>
        <w:spacing w:after="0"/>
        <w:rPr>
          <w:b/>
        </w:rPr>
      </w:pPr>
    </w:p>
    <w:p w:rsidR="008923B5" w:rsidRDefault="008923B5" w:rsidP="00850894">
      <w:pPr>
        <w:spacing w:after="0"/>
        <w:ind w:left="426"/>
      </w:pPr>
      <w:r>
        <w:t>Zamawiający nie przewiduje możliwości prowadzenia rozliczeń w walutach obcych. Rozliczenia między zamawiającym i wykonawcą będą prowadzone w PLN.</w:t>
      </w:r>
    </w:p>
    <w:p w:rsidR="00850894" w:rsidRDefault="00850894" w:rsidP="00850894">
      <w:pPr>
        <w:spacing w:after="0"/>
      </w:pPr>
    </w:p>
    <w:p w:rsidR="008923B5" w:rsidRDefault="008923B5" w:rsidP="00850894">
      <w:pPr>
        <w:spacing w:after="0"/>
        <w:rPr>
          <w:b/>
        </w:rPr>
      </w:pPr>
      <w:r w:rsidRPr="00850894">
        <w:rPr>
          <w:b/>
        </w:rPr>
        <w:t xml:space="preserve">19. OPIS KRYTERIÓW, KTÓRYMI BĘDZIE SIĘ KIEROWAŁ ZAMAWIAJĄCY PRZY WYBORZE OFERTY WRAZ Z PODANIEM ZNACZENIA KRYTERIÓW  </w:t>
      </w:r>
    </w:p>
    <w:p w:rsidR="00850894" w:rsidRPr="00850894" w:rsidRDefault="00850894" w:rsidP="00850894">
      <w:pPr>
        <w:spacing w:after="0"/>
        <w:rPr>
          <w:b/>
        </w:rPr>
      </w:pPr>
    </w:p>
    <w:p w:rsidR="008923B5" w:rsidRDefault="008923B5" w:rsidP="00850894">
      <w:pPr>
        <w:spacing w:after="0"/>
        <w:ind w:left="426"/>
      </w:pPr>
      <w:r>
        <w:t xml:space="preserve">Przy wyborze najkorzystniejszej oferty Zamawiający będzie się kierował następującym kryterium:  Cena -98%. </w:t>
      </w:r>
    </w:p>
    <w:p w:rsidR="008923B5" w:rsidRDefault="008923B5" w:rsidP="00850894">
      <w:pPr>
        <w:spacing w:after="0"/>
        <w:ind w:left="426"/>
      </w:pPr>
      <w:r>
        <w:t xml:space="preserve">Termin płatności faktury – 2% </w:t>
      </w:r>
    </w:p>
    <w:p w:rsidR="008923B5" w:rsidRDefault="008923B5" w:rsidP="00850894">
      <w:pPr>
        <w:spacing w:after="0"/>
        <w:ind w:left="426"/>
      </w:pPr>
      <w:r>
        <w:t>Minimalny termin płatności to 14 dni, a maksymalny to 30 dni.</w:t>
      </w:r>
    </w:p>
    <w:p w:rsidR="008923B5" w:rsidRDefault="008923B5" w:rsidP="00850894">
      <w:pPr>
        <w:spacing w:after="0"/>
        <w:ind w:left="426"/>
      </w:pPr>
      <w:r>
        <w:t>Kryterium oceniane będzie w skali 0-100 pkt wg wzoru:</w:t>
      </w:r>
    </w:p>
    <w:p w:rsidR="008923B5" w:rsidRDefault="008923B5" w:rsidP="00850894">
      <w:pPr>
        <w:spacing w:after="0"/>
        <w:ind w:left="426"/>
      </w:pPr>
      <w:r>
        <w:t xml:space="preserve">Wartość oferty najtańszej </w:t>
      </w:r>
    </w:p>
    <w:p w:rsidR="008923B5" w:rsidRDefault="00730CBC" w:rsidP="00850894">
      <w:pPr>
        <w:spacing w:after="0"/>
        <w:ind w:left="426"/>
      </w:pPr>
      <w:r>
        <w:t>----------------------------------------</w:t>
      </w:r>
      <w:r w:rsidR="008923B5">
        <w:t xml:space="preserve">x 98 %  </w:t>
      </w:r>
    </w:p>
    <w:p w:rsidR="00730CBC" w:rsidRDefault="008923B5" w:rsidP="00850894">
      <w:pPr>
        <w:spacing w:after="0"/>
        <w:ind w:left="426"/>
      </w:pPr>
      <w:r>
        <w:t xml:space="preserve">Wartość oferty badanej  </w:t>
      </w:r>
    </w:p>
    <w:p w:rsidR="00730CBC" w:rsidRDefault="008923B5" w:rsidP="00850894">
      <w:pPr>
        <w:spacing w:after="0"/>
        <w:ind w:left="426"/>
      </w:pPr>
      <w:r>
        <w:t xml:space="preserve">+   Termin płatności faktury: </w:t>
      </w:r>
    </w:p>
    <w:p w:rsidR="00B91DCB" w:rsidRDefault="008923B5" w:rsidP="00850894">
      <w:pPr>
        <w:spacing w:after="0"/>
        <w:ind w:left="426"/>
      </w:pPr>
      <w:r>
        <w:t xml:space="preserve">od 14 do 20 dni     -  1 pkt   </w:t>
      </w:r>
    </w:p>
    <w:p w:rsidR="00B91DCB" w:rsidRDefault="008923B5" w:rsidP="00850894">
      <w:pPr>
        <w:spacing w:after="0"/>
        <w:ind w:left="426"/>
      </w:pPr>
      <w:r>
        <w:t xml:space="preserve">lub  </w:t>
      </w:r>
    </w:p>
    <w:p w:rsidR="008923B5" w:rsidRDefault="008923B5" w:rsidP="00850894">
      <w:pPr>
        <w:spacing w:after="0"/>
        <w:ind w:left="426"/>
      </w:pPr>
      <w:r>
        <w:t>od 21 do 30 dni    -  2 pkt</w:t>
      </w:r>
    </w:p>
    <w:p w:rsidR="008923B5" w:rsidRDefault="008923B5" w:rsidP="00850894">
      <w:pPr>
        <w:spacing w:after="0"/>
        <w:ind w:left="426"/>
      </w:pPr>
      <w:r w:rsidRPr="008923B5">
        <w:t>Kryteria rozpatrywane będą na podstawie podanej przez Oferenta w formularzu ofertowym wartości zamówienia oraz terminu płatności. Za najkorzystniejszą zostanie uznana oferta, która uzyska maksymalną liczbę punktów.</w:t>
      </w:r>
    </w:p>
    <w:p w:rsidR="00850894" w:rsidRDefault="00850894" w:rsidP="00850894">
      <w:pPr>
        <w:spacing w:after="0"/>
      </w:pPr>
    </w:p>
    <w:p w:rsidR="008923B5" w:rsidRDefault="008923B5" w:rsidP="00850894">
      <w:pPr>
        <w:spacing w:after="0"/>
        <w:rPr>
          <w:b/>
        </w:rPr>
      </w:pPr>
      <w:r w:rsidRPr="00850894">
        <w:rPr>
          <w:b/>
        </w:rPr>
        <w:t xml:space="preserve">20. WYMAGANIA DOTYCZĄCE ZABEZPIECZENIA NALEŻYTEGO WYKONANIA UMOWY   </w:t>
      </w:r>
    </w:p>
    <w:p w:rsidR="00850894" w:rsidRPr="00850894" w:rsidRDefault="00850894" w:rsidP="00850894">
      <w:pPr>
        <w:spacing w:after="0"/>
        <w:rPr>
          <w:b/>
        </w:rPr>
      </w:pPr>
    </w:p>
    <w:p w:rsidR="008923B5" w:rsidRDefault="008923B5" w:rsidP="00850894">
      <w:pPr>
        <w:spacing w:after="0"/>
        <w:ind w:left="426"/>
      </w:pPr>
      <w:r>
        <w:t>Zamawiający nie przewiduje ustanowienia zabezpieczenia należytego wykonania umowy.</w:t>
      </w:r>
    </w:p>
    <w:p w:rsidR="00850894" w:rsidRDefault="00850894" w:rsidP="00850894">
      <w:pPr>
        <w:spacing w:after="0"/>
      </w:pPr>
    </w:p>
    <w:p w:rsidR="008923B5" w:rsidRDefault="008923B5" w:rsidP="00850894">
      <w:pPr>
        <w:spacing w:after="0"/>
        <w:rPr>
          <w:b/>
        </w:rPr>
      </w:pPr>
      <w:r w:rsidRPr="00850894">
        <w:rPr>
          <w:b/>
        </w:rPr>
        <w:t xml:space="preserve">21. ISTOTNE DLA STRON POSTANOWIENIA, KTÓRE ZOSTANĄ WPROWADZONE DO TREŚCI ZAWIERANEJ UMOWY   </w:t>
      </w:r>
    </w:p>
    <w:p w:rsidR="00850894" w:rsidRPr="00850894" w:rsidRDefault="00850894" w:rsidP="00850894">
      <w:pPr>
        <w:spacing w:after="0"/>
        <w:rPr>
          <w:b/>
        </w:rPr>
      </w:pPr>
    </w:p>
    <w:p w:rsidR="008923B5" w:rsidRDefault="008923B5" w:rsidP="00850894">
      <w:pPr>
        <w:spacing w:after="0"/>
        <w:ind w:left="426"/>
      </w:pPr>
      <w:r>
        <w:t xml:space="preserve">Istotne dla Stron postanowienia określa projekt umowy stanowiący załącznik do niniejszej Specyfikacji. Zgodnie z tym Zamawiający na podstawie art. 144 ust 1 ustawy </w:t>
      </w:r>
      <w:proofErr w:type="spellStart"/>
      <w:r>
        <w:t>Pzp</w:t>
      </w:r>
      <w:proofErr w:type="spellEnd"/>
      <w:r>
        <w:t xml:space="preserve"> przewidział następujące okoliczności, które mogą powodować konieczność wprowadzenia zmian w treści zawartej umowy w formie aneksu: </w:t>
      </w:r>
    </w:p>
    <w:p w:rsidR="008923B5" w:rsidRDefault="008923B5" w:rsidP="00850894">
      <w:pPr>
        <w:spacing w:after="0"/>
        <w:ind w:left="426"/>
      </w:pPr>
      <w:r>
        <w:t xml:space="preserve">1) zmiana terminów wykonania dokumentacji lub części umowy z powodu: </w:t>
      </w:r>
    </w:p>
    <w:p w:rsidR="008923B5" w:rsidRDefault="008923B5" w:rsidP="00850894">
      <w:pPr>
        <w:spacing w:after="0"/>
        <w:ind w:left="426"/>
      </w:pPr>
      <w:r>
        <w:t xml:space="preserve">a) przestojów i opóźnień zawinionych przez zamawiającego </w:t>
      </w:r>
    </w:p>
    <w:p w:rsidR="008923B5" w:rsidRDefault="008923B5" w:rsidP="00850894">
      <w:pPr>
        <w:spacing w:after="0"/>
        <w:ind w:left="426"/>
      </w:pPr>
      <w:r>
        <w:t xml:space="preserve">b) przestojów i opóźnień zawinionych przez wykonawcę </w:t>
      </w:r>
    </w:p>
    <w:p w:rsidR="008923B5" w:rsidRDefault="008923B5" w:rsidP="00850894">
      <w:pPr>
        <w:spacing w:after="0"/>
        <w:ind w:left="426"/>
      </w:pPr>
      <w:r>
        <w:t xml:space="preserve">c) działania siły wyższej (np. klęski żywiołowe, strajki generalne lub lokalne), mające bezpośredni wpływ na terminowość wykonania usług </w:t>
      </w:r>
    </w:p>
    <w:p w:rsidR="008923B5" w:rsidRDefault="008923B5" w:rsidP="00850894">
      <w:pPr>
        <w:spacing w:after="0"/>
        <w:ind w:left="426"/>
      </w:pPr>
      <w:r>
        <w:t xml:space="preserve">d) przerw w realizacji usług, powstałych z przyczyn niezależnych od Wykonawcy. </w:t>
      </w:r>
    </w:p>
    <w:p w:rsidR="008923B5" w:rsidRDefault="008923B5" w:rsidP="00850894">
      <w:pPr>
        <w:spacing w:after="0"/>
        <w:ind w:left="426"/>
      </w:pPr>
      <w:r>
        <w:t xml:space="preserve">e) uzgodnień pomiędzy Stronami dotyczącymi skróceniu terminu. </w:t>
      </w:r>
    </w:p>
    <w:p w:rsidR="008923B5" w:rsidRDefault="008923B5" w:rsidP="00850894">
      <w:pPr>
        <w:spacing w:after="0"/>
        <w:ind w:left="426"/>
      </w:pPr>
      <w:r>
        <w:t xml:space="preserve">2) zmiana zakresu prac projektowych, pierwotnie przyjętych założeń architektonicznych w przypadku zaistnienia okoliczności, których nie można było przewidzieć w chwili zawarcia umowy lub wynikających z potrzeby dostosowania założeń projektowych w możliwie najlepszy, najbardziej funkcjonalny sposób do charakteru, przeznaczenia projektowanego obiektu. </w:t>
      </w:r>
    </w:p>
    <w:p w:rsidR="008923B5" w:rsidRDefault="008923B5" w:rsidP="00850894">
      <w:pPr>
        <w:spacing w:after="0"/>
        <w:ind w:left="426"/>
      </w:pPr>
      <w:r>
        <w:t>3) zmiana nazwy, siedziby stron umowy, numerów kont bankowych oraz innych danych identyfikacyjnych.</w:t>
      </w:r>
    </w:p>
    <w:p w:rsidR="008923B5" w:rsidRDefault="008923B5" w:rsidP="00850894">
      <w:pPr>
        <w:spacing w:after="0"/>
        <w:ind w:left="426"/>
      </w:pPr>
      <w:r>
        <w:t xml:space="preserve">4) zmiana osób odpowiedzialnych za kontakty i nadzór nad przedmiotem umowy </w:t>
      </w:r>
    </w:p>
    <w:p w:rsidR="008923B5" w:rsidRDefault="008923B5" w:rsidP="00850894">
      <w:pPr>
        <w:spacing w:after="0"/>
        <w:ind w:left="426"/>
      </w:pPr>
      <w:r>
        <w:t xml:space="preserve">5) zmniejszenie zakresu wynagrodzenia z przyczyn o obiektywnym charakterze, istotnej zmiany okoliczności powodującej, że wykonanie części zakresu realizacji umowy nie leży w interesie publicznym, czego nie można było przewidzieć w chwili jej zawarcia; </w:t>
      </w:r>
    </w:p>
    <w:p w:rsidR="008923B5" w:rsidRDefault="008923B5" w:rsidP="00850894">
      <w:pPr>
        <w:spacing w:after="0"/>
        <w:ind w:left="426"/>
      </w:pPr>
      <w:r>
        <w:t xml:space="preserve">6) w razie wystąpienia istotnych zmian okoliczności powodujących, że wykonanie umowy nie leży w interesie Zamawiającego,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 Wykonawcy nie przysługuje z tego tytułu odszkodowanie, jak też żądanie zapłaty kar umownych. </w:t>
      </w:r>
    </w:p>
    <w:p w:rsidR="008923B5" w:rsidRDefault="008923B5" w:rsidP="00850894">
      <w:pPr>
        <w:spacing w:after="0"/>
        <w:ind w:left="426"/>
      </w:pPr>
      <w:r>
        <w:t xml:space="preserve">7) zmiana wysokości kwot ujętych w poszczególnych latach budżetowych realizacji zamówienia z uwagi na przesunięcia finansowe i korekty budżetu Zamawiającego, jak również w przypadku szybszego wyczerpania środków lub jego opóźnienia z wyjątkiem maksymalnej kwoty zobowiązania umownego. </w:t>
      </w:r>
    </w:p>
    <w:p w:rsidR="008923B5" w:rsidRDefault="008923B5" w:rsidP="00850894">
      <w:pPr>
        <w:spacing w:after="0"/>
        <w:ind w:left="426"/>
      </w:pPr>
      <w:r>
        <w:t xml:space="preserve">8) wystąpienie oczywistych omyłek pisarskich i rachunkowych w treści umowy. </w:t>
      </w:r>
    </w:p>
    <w:p w:rsidR="008923B5" w:rsidRDefault="008923B5" w:rsidP="00850894">
      <w:pPr>
        <w:spacing w:after="0"/>
        <w:ind w:left="426"/>
      </w:pPr>
      <w:r>
        <w:t>9) wystąpienie okoliczności, których Zamawiający nie był w stanie przewidzieć, pomimo zachowania należytej staranności. Jeżeli z inicjatywą zmian wychodzi Wykonawca, powyższe zmiany dopuszczone będą wyłącznie pod warunkiem złożenia wniosku przez Wykonawcę i po akceptacji przez Zamawiającego.</w:t>
      </w:r>
    </w:p>
    <w:p w:rsidR="00850894" w:rsidRDefault="00850894" w:rsidP="00850894">
      <w:pPr>
        <w:spacing w:after="0"/>
      </w:pPr>
    </w:p>
    <w:p w:rsidR="008923B5" w:rsidRPr="00850894" w:rsidRDefault="008923B5" w:rsidP="00850894">
      <w:pPr>
        <w:spacing w:after="0"/>
        <w:rPr>
          <w:b/>
        </w:rPr>
      </w:pPr>
      <w:r w:rsidRPr="00850894">
        <w:rPr>
          <w:b/>
        </w:rPr>
        <w:lastRenderedPageBreak/>
        <w:t xml:space="preserve">22. INFORMACJE O FORMALNOŚCIACH, JAKIE POWINNY ZOSTAĆ DOPEŁNIONE PO WYBORZE OFERTY W CELU ZAWARCIA UMOWY W SPRAWIE ZAMÓWIENIA PUBLICZNEGO  </w:t>
      </w:r>
    </w:p>
    <w:p w:rsidR="00850894" w:rsidRDefault="00850894" w:rsidP="00850894">
      <w:pPr>
        <w:spacing w:after="0"/>
      </w:pPr>
    </w:p>
    <w:p w:rsidR="008923B5" w:rsidRDefault="008923B5" w:rsidP="00850894">
      <w:pPr>
        <w:spacing w:after="0"/>
        <w:ind w:left="426"/>
      </w:pPr>
      <w:r>
        <w:t>Zamawiający będzie żądał przed zawarciem umowy w sprawie zamówienia publicznego umowy regulującej współpracę Wykonawców wspólnie ubiegających się o udzielenie zamówienia.</w:t>
      </w:r>
    </w:p>
    <w:p w:rsidR="00850894" w:rsidRDefault="00850894" w:rsidP="00850894">
      <w:pPr>
        <w:spacing w:after="0"/>
      </w:pPr>
    </w:p>
    <w:p w:rsidR="008923B5" w:rsidRPr="00850894" w:rsidRDefault="008923B5" w:rsidP="00850894">
      <w:pPr>
        <w:spacing w:after="0"/>
        <w:rPr>
          <w:b/>
        </w:rPr>
      </w:pPr>
      <w:r w:rsidRPr="00850894">
        <w:rPr>
          <w:b/>
        </w:rPr>
        <w:t xml:space="preserve">23. POUCZENIE O ŚRODKACH OCHRONY PRAWNEJ PRZYSŁUGUJĄCYCH WYKONAWCY W TOKU POSTĘPOWANIA  O UDZIELENIE ZAMÓWIENIA  </w:t>
      </w:r>
    </w:p>
    <w:p w:rsidR="00850894" w:rsidRDefault="00850894" w:rsidP="00850894">
      <w:pPr>
        <w:spacing w:after="0"/>
      </w:pPr>
    </w:p>
    <w:p w:rsidR="008923B5" w:rsidRDefault="008923B5" w:rsidP="00850894">
      <w:pPr>
        <w:spacing w:after="0"/>
        <w:ind w:left="426"/>
      </w:pPr>
      <w:r>
        <w:t xml:space="preserve">Środki ochrony prawnej określają przepisy Działu VI ustawy </w:t>
      </w:r>
      <w:proofErr w:type="spellStart"/>
      <w:r>
        <w:t>Pzp</w:t>
      </w:r>
      <w:proofErr w:type="spellEnd"/>
      <w:r>
        <w:t xml:space="preserve">. </w:t>
      </w:r>
    </w:p>
    <w:p w:rsidR="008923B5" w:rsidRDefault="008923B5" w:rsidP="00850894">
      <w:pPr>
        <w:spacing w:after="0"/>
        <w:ind w:left="426"/>
      </w:pPr>
      <w:r>
        <w:t xml:space="preserve">Odwołanie przysługuje wyłącznie od niezgodnej z przepisami ustawy czynności Zamawiającego podjętej w postępowaniu o udzielenie zamówienia lub zaniechania czynności, do której Zamawiający jest zobowiązany na podstawie ustawy. </w:t>
      </w:r>
    </w:p>
    <w:p w:rsidR="008923B5" w:rsidRDefault="008923B5" w:rsidP="00850894">
      <w:pPr>
        <w:spacing w:after="0"/>
        <w:ind w:left="426"/>
      </w:pPr>
      <w:r>
        <w:t xml:space="preserve">Odwołanie przysługuje wyłącznie wobec czynności, o których mowa w art. 180 ust. 2 ustawy </w:t>
      </w:r>
      <w:proofErr w:type="spellStart"/>
      <w:r>
        <w:t>Pzp</w:t>
      </w:r>
      <w:proofErr w:type="spellEnd"/>
      <w:r>
        <w:t xml:space="preserve">.  </w:t>
      </w:r>
    </w:p>
    <w:p w:rsidR="008923B5" w:rsidRDefault="008923B5" w:rsidP="00850894">
      <w:pPr>
        <w:spacing w:after="0"/>
        <w:ind w:left="426"/>
      </w:pPr>
      <w: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8923B5" w:rsidRDefault="008923B5" w:rsidP="00850894">
      <w:pPr>
        <w:spacing w:after="0"/>
        <w:ind w:left="426"/>
      </w:pPr>
      <w:r>
        <w:t xml:space="preserve">Odwołanie wnosi się do Prezesa Krajowej Izby Odwoławczej w formie pisemnej albo elektronicznej opatrzonej bezpiecznym podpisem elektronicznym weryfikowanym za pomocą ważnego kwalifikowanego certyfikatu. </w:t>
      </w:r>
    </w:p>
    <w:p w:rsidR="008923B5" w:rsidRDefault="008923B5" w:rsidP="00850894">
      <w:pPr>
        <w:spacing w:after="0"/>
        <w:ind w:left="426"/>
      </w:pPr>
      <w:r>
        <w:t xml:space="preserve">Odwołujący przesyła kopię odwołania Zamawiającemu przed upływem terminu do wniesienia odwołania w taki sposób, aby mógł on zapoznać się z jego treścią przed upływem tego terminu. </w:t>
      </w:r>
    </w:p>
    <w:p w:rsidR="008923B5" w:rsidRDefault="008923B5" w:rsidP="00850894">
      <w:pPr>
        <w:spacing w:after="0"/>
        <w:ind w:left="426"/>
      </w:pPr>
      <w:r>
        <w:t xml:space="preserve">Domniemywa się, iż Zamawiający mógł zapoznać się z treścią odwołania przed upływem terminu do jego wniesienia, jeżeli przesłanie jego kopii nastąpiło przed upływem terminu do jego wniesienia za pomocą faksu. </w:t>
      </w:r>
    </w:p>
    <w:p w:rsidR="008923B5" w:rsidRDefault="008923B5" w:rsidP="00850894">
      <w:pPr>
        <w:spacing w:after="0"/>
        <w:ind w:left="426"/>
      </w:pPr>
      <w:r>
        <w:t xml:space="preserve">Odwołanie wnosi się w terminie 5 dni od dnia przesłania informacji o czynności Zamawiającego stanowiącej podstawę jego wniesienia - jeżeli zostały przesłane za pomocą faksu lub drogą elektroniczną, albo w terminie 10 dni - jeżeli zostały przesłane w inny sposób. </w:t>
      </w:r>
    </w:p>
    <w:p w:rsidR="008923B5" w:rsidRDefault="008923B5" w:rsidP="00850894">
      <w:pPr>
        <w:spacing w:after="0"/>
        <w:ind w:left="426"/>
      </w:pPr>
      <w:r>
        <w:t xml:space="preserve">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 </w:t>
      </w:r>
    </w:p>
    <w:p w:rsidR="008923B5" w:rsidRDefault="008923B5" w:rsidP="00850894">
      <w:pPr>
        <w:spacing w:after="0"/>
        <w:ind w:left="426"/>
      </w:pPr>
      <w:r>
        <w:t xml:space="preserve">Odwołanie wobec czynności innych niż określone wyżej wnosi się w terminie 5 dni od dnia, w którym powzięto lub przy zachowaniu należytej staranności można było powziąć wiadomość o okolicznościach stanowiących podstawę jego wniesienia. </w:t>
      </w:r>
    </w:p>
    <w:p w:rsidR="008923B5" w:rsidRDefault="008923B5" w:rsidP="00850894">
      <w:pPr>
        <w:spacing w:after="0"/>
        <w:ind w:left="426"/>
      </w:pPr>
      <w:r>
        <w:t>Jeżeli Zamawiający mimo takiego obowiązku nie przesłał Wykonawcy zawiadomienia o wyborze oferty najkorzystniejszej, odwołanie wnosi się nie później niż w terminie:</w:t>
      </w:r>
    </w:p>
    <w:p w:rsidR="008923B5" w:rsidRDefault="008923B5" w:rsidP="00850894">
      <w:pPr>
        <w:spacing w:after="0"/>
        <w:ind w:left="426"/>
      </w:pPr>
      <w:r>
        <w:t>- 15 dni od dnia zamieszczenia w Biuletynie Zamówień Publicznych ogłoszenia  o udzieleniu zamówienia,</w:t>
      </w:r>
    </w:p>
    <w:p w:rsidR="008923B5" w:rsidRDefault="008923B5" w:rsidP="00850894">
      <w:pPr>
        <w:spacing w:after="0"/>
        <w:ind w:left="426"/>
      </w:pPr>
      <w:r>
        <w:t xml:space="preserve">- 1 miesiąca od dnia zawarcia umowy, jeżeli Zamawiający nie zamieścił w Biuletynie Zamówień Publicznych ogłoszenia o udzieleniu zamówienia. W przypadku wniesienia odwołania wobec treści ogłoszenia o zamówieniu lub postanowień specyfikacji istotnych warunków zamówienia Zamawiający może przedłużyć termin składania ofert. W przypadku wniesienia odwołania po </w:t>
      </w:r>
      <w:r>
        <w:lastRenderedPageBreak/>
        <w:t xml:space="preserve">upływie </w:t>
      </w:r>
      <w:r w:rsidRPr="008923B5">
        <w:t>terminu składania ofert bieg terminu związania ofertą ulega zawieszeniu do czasu ogłoszenia przez KIO orzeczenia.</w:t>
      </w:r>
    </w:p>
    <w:p w:rsidR="00850894" w:rsidRDefault="00850894" w:rsidP="00850894">
      <w:pPr>
        <w:spacing w:after="0"/>
        <w:ind w:left="426"/>
      </w:pPr>
    </w:p>
    <w:p w:rsidR="00D804C3" w:rsidRPr="00850894" w:rsidRDefault="00D804C3" w:rsidP="00850894">
      <w:pPr>
        <w:spacing w:after="0"/>
        <w:ind w:left="426"/>
        <w:rPr>
          <w:b/>
        </w:rPr>
      </w:pPr>
      <w:r w:rsidRPr="00850894">
        <w:rPr>
          <w:b/>
        </w:rPr>
        <w:t xml:space="preserve">ZAŁĄCZNIKI DO SIWZ </w:t>
      </w:r>
    </w:p>
    <w:p w:rsidR="00D804C3" w:rsidRDefault="00D804C3" w:rsidP="00850894">
      <w:pPr>
        <w:spacing w:after="0"/>
        <w:ind w:left="426"/>
      </w:pPr>
      <w:r w:rsidRPr="00D804C3">
        <w:t xml:space="preserve">1. Formularz ofertowy;      </w:t>
      </w:r>
    </w:p>
    <w:p w:rsidR="00D804C3" w:rsidRDefault="00D804C3" w:rsidP="00850894">
      <w:pPr>
        <w:spacing w:after="0"/>
        <w:ind w:left="426"/>
      </w:pPr>
      <w:r w:rsidRPr="00D804C3">
        <w:t xml:space="preserve">2. Oświadczenie o spełnianiu warunków udziału w postępowaniu; </w:t>
      </w:r>
    </w:p>
    <w:p w:rsidR="00D804C3" w:rsidRDefault="00D804C3" w:rsidP="00850894">
      <w:pPr>
        <w:spacing w:after="0"/>
        <w:ind w:left="426"/>
      </w:pPr>
      <w:r w:rsidRPr="00D804C3">
        <w:t xml:space="preserve">3. Oświadczenie o braku podstaw do wykluczenia; </w:t>
      </w:r>
    </w:p>
    <w:p w:rsidR="00D804C3" w:rsidRDefault="00D804C3" w:rsidP="00850894">
      <w:pPr>
        <w:spacing w:after="0"/>
        <w:ind w:left="426"/>
      </w:pPr>
      <w:r w:rsidRPr="00D804C3">
        <w:t xml:space="preserve">4. Doświadczenie; </w:t>
      </w:r>
    </w:p>
    <w:p w:rsidR="00D804C3" w:rsidRDefault="00D804C3" w:rsidP="00850894">
      <w:pPr>
        <w:spacing w:after="0"/>
        <w:ind w:left="426"/>
      </w:pPr>
      <w:r w:rsidRPr="00D804C3">
        <w:t xml:space="preserve">5. Informacja dot. grupy kapitałowej; </w:t>
      </w:r>
    </w:p>
    <w:p w:rsidR="00D804C3" w:rsidRDefault="00D804C3" w:rsidP="00850894">
      <w:pPr>
        <w:spacing w:after="0"/>
        <w:ind w:left="426"/>
      </w:pPr>
      <w:r w:rsidRPr="00D804C3">
        <w:t xml:space="preserve">6. Projekt umowy; </w:t>
      </w:r>
    </w:p>
    <w:p w:rsidR="008923B5" w:rsidRDefault="00D804C3" w:rsidP="00850894">
      <w:pPr>
        <w:spacing w:after="0"/>
        <w:ind w:left="426"/>
      </w:pPr>
      <w:r w:rsidRPr="00D804C3">
        <w:t>7. Plan orientacyjny inwestycji.</w:t>
      </w:r>
    </w:p>
    <w:p w:rsidR="00B91DCB" w:rsidRDefault="00B91DCB" w:rsidP="00850894">
      <w:pPr>
        <w:spacing w:after="0"/>
        <w:ind w:left="426"/>
      </w:pPr>
      <w:r>
        <w:t>8. Harmonogram prac projektowych</w:t>
      </w:r>
    </w:p>
    <w:p w:rsidR="000131F1" w:rsidRDefault="000131F1" w:rsidP="00850894">
      <w:pPr>
        <w:spacing w:after="0"/>
        <w:ind w:left="426"/>
      </w:pPr>
      <w:r>
        <w:t>9. Kosztorys ofertowy</w:t>
      </w: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B91DCB" w:rsidRDefault="00B91DCB" w:rsidP="00850894">
      <w:pPr>
        <w:spacing w:after="0"/>
        <w:ind w:left="426"/>
      </w:pPr>
    </w:p>
    <w:p w:rsidR="000131F1" w:rsidRDefault="000131F1" w:rsidP="00850894">
      <w:pPr>
        <w:spacing w:after="0"/>
        <w:ind w:left="426"/>
      </w:pPr>
    </w:p>
    <w:p w:rsidR="000131F1" w:rsidRDefault="000131F1" w:rsidP="00850894">
      <w:pPr>
        <w:spacing w:after="0"/>
        <w:ind w:left="426"/>
      </w:pPr>
    </w:p>
    <w:p w:rsidR="000131F1" w:rsidRDefault="000131F1" w:rsidP="00850894">
      <w:pPr>
        <w:spacing w:after="0"/>
        <w:ind w:left="426"/>
      </w:pPr>
    </w:p>
    <w:p w:rsidR="000131F1" w:rsidRDefault="000131F1" w:rsidP="00850894">
      <w:pPr>
        <w:spacing w:after="0"/>
        <w:ind w:left="426"/>
      </w:pPr>
    </w:p>
    <w:p w:rsidR="000131F1" w:rsidRDefault="000131F1" w:rsidP="00850894">
      <w:pPr>
        <w:spacing w:after="0"/>
        <w:ind w:left="426"/>
      </w:pPr>
    </w:p>
    <w:p w:rsidR="00B91DCB" w:rsidRDefault="00B91DCB" w:rsidP="00850894">
      <w:pPr>
        <w:spacing w:after="0"/>
        <w:ind w:left="426"/>
      </w:pPr>
    </w:p>
    <w:p w:rsidR="00B91DCB" w:rsidRDefault="00B91DCB" w:rsidP="00B91DCB">
      <w:pPr>
        <w:spacing w:after="0"/>
        <w:ind w:left="426"/>
        <w:jc w:val="right"/>
      </w:pPr>
      <w:r>
        <w:lastRenderedPageBreak/>
        <w:t xml:space="preserve">Załącznik nr 1  </w:t>
      </w:r>
    </w:p>
    <w:p w:rsidR="00B91DCB" w:rsidRDefault="00B91DCB" w:rsidP="00B91DCB">
      <w:pPr>
        <w:spacing w:after="0"/>
        <w:ind w:left="426"/>
      </w:pPr>
    </w:p>
    <w:p w:rsidR="00B91DCB" w:rsidRDefault="00B91DCB" w:rsidP="00B91DCB">
      <w:pPr>
        <w:spacing w:after="0"/>
        <w:ind w:left="426"/>
        <w:jc w:val="center"/>
      </w:pPr>
      <w:r>
        <w:t>F O R M U L A R Z    O F E R T Y</w:t>
      </w:r>
    </w:p>
    <w:p w:rsidR="00B91DCB" w:rsidRDefault="00B91DCB" w:rsidP="00B91DCB">
      <w:pPr>
        <w:spacing w:after="0"/>
        <w:ind w:left="426"/>
      </w:pPr>
    </w:p>
    <w:p w:rsidR="00B91DCB" w:rsidRDefault="00B91DCB" w:rsidP="00B91DCB">
      <w:pPr>
        <w:spacing w:after="0"/>
        <w:ind w:left="5664"/>
      </w:pPr>
      <w:r>
        <w:t xml:space="preserve">Zarząd Dróg Powiatowych </w:t>
      </w:r>
    </w:p>
    <w:p w:rsidR="00B91DCB" w:rsidRDefault="00B91DCB" w:rsidP="00B91DCB">
      <w:pPr>
        <w:spacing w:after="0"/>
        <w:ind w:left="5664"/>
      </w:pPr>
      <w:r>
        <w:t xml:space="preserve">w Nakle nad Notecią </w:t>
      </w:r>
    </w:p>
    <w:p w:rsidR="00B91DCB" w:rsidRDefault="00B91DCB" w:rsidP="00B91DCB">
      <w:pPr>
        <w:spacing w:after="0"/>
        <w:ind w:left="5664"/>
      </w:pPr>
      <w:r>
        <w:t>ul. Młyńska 5</w:t>
      </w:r>
    </w:p>
    <w:p w:rsidR="00B91DCB" w:rsidRDefault="00B91DCB" w:rsidP="00B91DCB">
      <w:pPr>
        <w:spacing w:after="0"/>
        <w:ind w:left="5664"/>
      </w:pPr>
      <w:r>
        <w:t xml:space="preserve">89-100 Nakło nad Notecią  </w:t>
      </w:r>
    </w:p>
    <w:p w:rsidR="00B91DCB" w:rsidRDefault="00B91DCB" w:rsidP="00B91DCB">
      <w:pPr>
        <w:spacing w:after="0"/>
        <w:ind w:left="426"/>
      </w:pPr>
    </w:p>
    <w:p w:rsidR="00B91DCB" w:rsidRDefault="00B91DCB" w:rsidP="00B91DCB">
      <w:pPr>
        <w:spacing w:after="0"/>
        <w:ind w:left="426"/>
      </w:pPr>
      <w:r>
        <w:t xml:space="preserve">Nawiązując do ogłoszenia o przetargu nieograniczonym na:  </w:t>
      </w:r>
    </w:p>
    <w:p w:rsidR="00B91DCB" w:rsidRPr="00B91DCB" w:rsidRDefault="00B91DCB" w:rsidP="00B91DCB">
      <w:pPr>
        <w:spacing w:after="0"/>
        <w:ind w:left="426"/>
      </w:pPr>
      <w:r>
        <w:t>W</w:t>
      </w:r>
      <w:r w:rsidRPr="00B91DCB">
        <w:t>ykonanie dokumentacji projektowej na przebudowę dróg powiato</w:t>
      </w:r>
      <w:r w:rsidR="00650122">
        <w:t>wych z podziałem na dwie części.</w:t>
      </w:r>
    </w:p>
    <w:p w:rsidR="00650122" w:rsidRDefault="00650122" w:rsidP="00B91DCB">
      <w:pPr>
        <w:spacing w:after="0"/>
        <w:ind w:left="426"/>
      </w:pPr>
    </w:p>
    <w:p w:rsidR="00B91DCB" w:rsidRDefault="00B91DCB" w:rsidP="00B91DCB">
      <w:pPr>
        <w:spacing w:after="0"/>
        <w:ind w:left="426"/>
      </w:pPr>
      <w:r>
        <w:t xml:space="preserve">…………………………………………………………………………………………………………………………………………………………………………………………………………………………………………………………………….…………………………………………………………………………………………….…………………………………………………………………………………………… </w:t>
      </w:r>
      <w:r>
        <w:tab/>
      </w:r>
      <w:r>
        <w:tab/>
      </w:r>
      <w:r>
        <w:tab/>
      </w:r>
      <w:r>
        <w:tab/>
      </w:r>
      <w:r>
        <w:tab/>
        <w:t xml:space="preserve"> (nazwa i adres Wykonawcy)  </w:t>
      </w:r>
    </w:p>
    <w:p w:rsidR="0079591A" w:rsidRDefault="00B91DCB" w:rsidP="00B91DCB">
      <w:pPr>
        <w:spacing w:after="0"/>
        <w:ind w:left="426"/>
      </w:pPr>
      <w:r>
        <w:t xml:space="preserve">NIP          ………………………….. </w:t>
      </w:r>
    </w:p>
    <w:p w:rsidR="0079591A" w:rsidRDefault="00B91DCB" w:rsidP="00B91DCB">
      <w:pPr>
        <w:spacing w:after="0"/>
        <w:ind w:left="426"/>
      </w:pPr>
      <w:r>
        <w:t xml:space="preserve">REGON   …………………………. </w:t>
      </w:r>
    </w:p>
    <w:p w:rsidR="0079591A" w:rsidRDefault="00B91DCB" w:rsidP="00B91DCB">
      <w:pPr>
        <w:spacing w:after="0"/>
        <w:ind w:left="426"/>
      </w:pPr>
      <w:r>
        <w:t xml:space="preserve">TEL.         …………………………. </w:t>
      </w:r>
    </w:p>
    <w:p w:rsidR="0079591A" w:rsidRDefault="00B91DCB" w:rsidP="00B91DCB">
      <w:pPr>
        <w:spacing w:after="0"/>
        <w:ind w:left="426"/>
      </w:pPr>
      <w:r>
        <w:t xml:space="preserve">FAX         …………………………. </w:t>
      </w:r>
    </w:p>
    <w:p w:rsidR="00B91DCB" w:rsidRDefault="0079591A" w:rsidP="00B91DCB">
      <w:pPr>
        <w:spacing w:after="0"/>
        <w:ind w:left="426"/>
      </w:pPr>
      <w:r>
        <w:t>E-mail     …………………………</w:t>
      </w:r>
      <w:r w:rsidR="00B91DCB">
        <w:t xml:space="preserve"> </w:t>
      </w:r>
    </w:p>
    <w:p w:rsidR="00B91DCB" w:rsidRDefault="00B91DCB" w:rsidP="00B91DCB">
      <w:pPr>
        <w:spacing w:after="0"/>
        <w:ind w:left="426"/>
      </w:pPr>
      <w:r>
        <w:t xml:space="preserve">Adres do korespondencji   ..………………………………………………………………………………………… …………………………………………………………………………………………… ……………………………………….fax nr …………………………………………..  </w:t>
      </w:r>
    </w:p>
    <w:p w:rsidR="00B91DCB" w:rsidRDefault="00B91DCB" w:rsidP="00B91DCB">
      <w:pPr>
        <w:spacing w:after="0"/>
        <w:ind w:left="426"/>
      </w:pPr>
      <w:r>
        <w:t xml:space="preserve">na warunkach opisanych w specyfikacji istotnych warunków zamówienia oferuje wykonanie przedmiotu zamówienia za kwotę:   </w:t>
      </w:r>
    </w:p>
    <w:p w:rsidR="0079591A" w:rsidRDefault="0079591A" w:rsidP="00B91DCB">
      <w:pPr>
        <w:spacing w:after="0"/>
        <w:ind w:left="426"/>
      </w:pPr>
      <w:r>
        <w:t xml:space="preserve">Część nr 1 </w:t>
      </w:r>
    </w:p>
    <w:tbl>
      <w:tblPr>
        <w:tblStyle w:val="Tabela-Siatka"/>
        <w:tblW w:w="0" w:type="auto"/>
        <w:tblInd w:w="426" w:type="dxa"/>
        <w:tblLook w:val="04A0" w:firstRow="1" w:lastRow="0" w:firstColumn="1" w:lastColumn="0" w:noHBand="0" w:noVBand="1"/>
      </w:tblPr>
      <w:tblGrid>
        <w:gridCol w:w="2954"/>
        <w:gridCol w:w="2954"/>
        <w:gridCol w:w="2954"/>
      </w:tblGrid>
      <w:tr w:rsidR="0079591A" w:rsidTr="0079591A">
        <w:tc>
          <w:tcPr>
            <w:tcW w:w="3070" w:type="dxa"/>
          </w:tcPr>
          <w:p w:rsidR="0079591A" w:rsidRPr="0079591A" w:rsidRDefault="0079591A" w:rsidP="0079591A">
            <w:pPr>
              <w:jc w:val="center"/>
              <w:rPr>
                <w:b/>
              </w:rPr>
            </w:pPr>
            <w:r w:rsidRPr="0079591A">
              <w:rPr>
                <w:b/>
              </w:rPr>
              <w:t>Cena ofertowa netto</w:t>
            </w:r>
          </w:p>
        </w:tc>
        <w:tc>
          <w:tcPr>
            <w:tcW w:w="3071" w:type="dxa"/>
          </w:tcPr>
          <w:p w:rsidR="0079591A" w:rsidRPr="0079591A" w:rsidRDefault="0079591A" w:rsidP="0079591A">
            <w:pPr>
              <w:jc w:val="center"/>
              <w:rPr>
                <w:b/>
              </w:rPr>
            </w:pPr>
            <w:r w:rsidRPr="0079591A">
              <w:rPr>
                <w:b/>
              </w:rPr>
              <w:t>Podatek VAT (…….%)</w:t>
            </w:r>
          </w:p>
        </w:tc>
        <w:tc>
          <w:tcPr>
            <w:tcW w:w="3071" w:type="dxa"/>
          </w:tcPr>
          <w:p w:rsidR="0079591A" w:rsidRPr="0079591A" w:rsidRDefault="0079591A" w:rsidP="0079591A">
            <w:pPr>
              <w:jc w:val="center"/>
              <w:rPr>
                <w:b/>
              </w:rPr>
            </w:pPr>
            <w:r w:rsidRPr="0079591A">
              <w:rPr>
                <w:b/>
              </w:rPr>
              <w:t>Cena ofertowa brutto</w:t>
            </w:r>
          </w:p>
        </w:tc>
      </w:tr>
      <w:tr w:rsidR="0079591A" w:rsidTr="0079591A">
        <w:tc>
          <w:tcPr>
            <w:tcW w:w="3070" w:type="dxa"/>
          </w:tcPr>
          <w:p w:rsidR="0079591A" w:rsidRDefault="0079591A" w:rsidP="00B91DCB">
            <w:r>
              <w:t>…………………………………złotych</w:t>
            </w:r>
          </w:p>
        </w:tc>
        <w:tc>
          <w:tcPr>
            <w:tcW w:w="3071" w:type="dxa"/>
          </w:tcPr>
          <w:p w:rsidR="0079591A" w:rsidRDefault="0079591A" w:rsidP="00B91DCB">
            <w:r w:rsidRPr="0079591A">
              <w:t>…………………………………złotych</w:t>
            </w:r>
          </w:p>
        </w:tc>
        <w:tc>
          <w:tcPr>
            <w:tcW w:w="3071" w:type="dxa"/>
          </w:tcPr>
          <w:p w:rsidR="0079591A" w:rsidRDefault="0079591A" w:rsidP="00B91DCB">
            <w:r w:rsidRPr="0079591A">
              <w:t>…………………………………złotych</w:t>
            </w:r>
          </w:p>
        </w:tc>
      </w:tr>
    </w:tbl>
    <w:p w:rsidR="00650122" w:rsidRDefault="00650122" w:rsidP="00B91DCB">
      <w:pPr>
        <w:spacing w:after="0"/>
        <w:ind w:left="426"/>
      </w:pPr>
    </w:p>
    <w:p w:rsidR="0079591A" w:rsidRDefault="0079591A" w:rsidP="00B91DCB">
      <w:pPr>
        <w:spacing w:after="0"/>
        <w:ind w:left="426"/>
      </w:pPr>
      <w:r>
        <w:t>Słownie złotych brutto …………………………………………………………………………………………………………………</w:t>
      </w:r>
    </w:p>
    <w:p w:rsidR="00650122" w:rsidRDefault="00650122" w:rsidP="00B91DCB">
      <w:pPr>
        <w:spacing w:after="0"/>
        <w:ind w:left="426"/>
      </w:pPr>
    </w:p>
    <w:p w:rsidR="00650122" w:rsidRDefault="00650122" w:rsidP="00B91DCB">
      <w:pPr>
        <w:spacing w:after="0"/>
        <w:ind w:left="426"/>
      </w:pPr>
      <w:r w:rsidRPr="00650122">
        <w:t>Termin płatności faktury …………………. dni (słownie ……………………………………………….)</w:t>
      </w:r>
    </w:p>
    <w:p w:rsidR="00650122" w:rsidRDefault="00650122" w:rsidP="00B91DCB">
      <w:pPr>
        <w:spacing w:after="0"/>
        <w:ind w:left="426"/>
      </w:pPr>
    </w:p>
    <w:p w:rsidR="0079591A" w:rsidRDefault="0079591A" w:rsidP="00B91DCB">
      <w:pPr>
        <w:spacing w:after="0"/>
        <w:ind w:left="426"/>
      </w:pPr>
      <w:r>
        <w:t>Część nr 2</w:t>
      </w:r>
    </w:p>
    <w:tbl>
      <w:tblPr>
        <w:tblStyle w:val="Tabela-Siatka"/>
        <w:tblW w:w="0" w:type="auto"/>
        <w:tblInd w:w="426" w:type="dxa"/>
        <w:tblLook w:val="04A0" w:firstRow="1" w:lastRow="0" w:firstColumn="1" w:lastColumn="0" w:noHBand="0" w:noVBand="1"/>
      </w:tblPr>
      <w:tblGrid>
        <w:gridCol w:w="2954"/>
        <w:gridCol w:w="2954"/>
        <w:gridCol w:w="2954"/>
      </w:tblGrid>
      <w:tr w:rsidR="0079591A" w:rsidTr="0079591A">
        <w:tc>
          <w:tcPr>
            <w:tcW w:w="2954" w:type="dxa"/>
          </w:tcPr>
          <w:p w:rsidR="0079591A" w:rsidRPr="0079591A" w:rsidRDefault="0079591A" w:rsidP="0079591A">
            <w:pPr>
              <w:jc w:val="center"/>
              <w:rPr>
                <w:b/>
              </w:rPr>
            </w:pPr>
            <w:r w:rsidRPr="0079591A">
              <w:rPr>
                <w:b/>
              </w:rPr>
              <w:t>Cena ofertowa netto</w:t>
            </w:r>
          </w:p>
        </w:tc>
        <w:tc>
          <w:tcPr>
            <w:tcW w:w="2954" w:type="dxa"/>
          </w:tcPr>
          <w:p w:rsidR="0079591A" w:rsidRPr="0079591A" w:rsidRDefault="0079591A" w:rsidP="0079591A">
            <w:pPr>
              <w:jc w:val="center"/>
              <w:rPr>
                <w:b/>
              </w:rPr>
            </w:pPr>
            <w:r w:rsidRPr="0079591A">
              <w:rPr>
                <w:b/>
              </w:rPr>
              <w:t>Podatek VAT (…….%)</w:t>
            </w:r>
          </w:p>
        </w:tc>
        <w:tc>
          <w:tcPr>
            <w:tcW w:w="2954" w:type="dxa"/>
          </w:tcPr>
          <w:p w:rsidR="0079591A" w:rsidRPr="0079591A" w:rsidRDefault="0079591A" w:rsidP="0079591A">
            <w:pPr>
              <w:jc w:val="center"/>
              <w:rPr>
                <w:b/>
              </w:rPr>
            </w:pPr>
            <w:r w:rsidRPr="0079591A">
              <w:rPr>
                <w:b/>
              </w:rPr>
              <w:t>Cena ofertowa brutto</w:t>
            </w:r>
          </w:p>
        </w:tc>
      </w:tr>
      <w:tr w:rsidR="0079591A" w:rsidTr="0079591A">
        <w:tc>
          <w:tcPr>
            <w:tcW w:w="2954" w:type="dxa"/>
          </w:tcPr>
          <w:p w:rsidR="0079591A" w:rsidRDefault="0079591A" w:rsidP="0079591A">
            <w:r>
              <w:t>…………………………………złotych</w:t>
            </w:r>
          </w:p>
        </w:tc>
        <w:tc>
          <w:tcPr>
            <w:tcW w:w="2954" w:type="dxa"/>
          </w:tcPr>
          <w:p w:rsidR="0079591A" w:rsidRDefault="0079591A" w:rsidP="0079591A">
            <w:r w:rsidRPr="0079591A">
              <w:t>…………………………………złotych</w:t>
            </w:r>
          </w:p>
        </w:tc>
        <w:tc>
          <w:tcPr>
            <w:tcW w:w="2954" w:type="dxa"/>
          </w:tcPr>
          <w:p w:rsidR="0079591A" w:rsidRDefault="0079591A" w:rsidP="0079591A">
            <w:r w:rsidRPr="0079591A">
              <w:t>…………………………………złotych</w:t>
            </w:r>
          </w:p>
        </w:tc>
      </w:tr>
    </w:tbl>
    <w:p w:rsidR="00650122" w:rsidRDefault="00650122" w:rsidP="0079591A">
      <w:pPr>
        <w:spacing w:after="0"/>
        <w:ind w:left="426"/>
      </w:pPr>
    </w:p>
    <w:p w:rsidR="0079591A" w:rsidRPr="0079591A" w:rsidRDefault="0079591A" w:rsidP="0079591A">
      <w:pPr>
        <w:spacing w:after="0"/>
        <w:ind w:left="426"/>
      </w:pPr>
      <w:r w:rsidRPr="0079591A">
        <w:t>Słownie złotych brutto …………………………………………………………………………………………………………………</w:t>
      </w:r>
    </w:p>
    <w:p w:rsidR="0079591A" w:rsidRDefault="0079591A" w:rsidP="00B91DCB">
      <w:pPr>
        <w:spacing w:after="0"/>
        <w:ind w:left="426"/>
      </w:pPr>
    </w:p>
    <w:p w:rsidR="0079591A" w:rsidRDefault="0079591A" w:rsidP="00B91DCB">
      <w:pPr>
        <w:spacing w:after="0"/>
        <w:ind w:left="426"/>
      </w:pPr>
      <w:r>
        <w:t>Termin płatności faktury …………………. dni (słownie ……………………………………………….)</w:t>
      </w:r>
    </w:p>
    <w:p w:rsidR="00650122" w:rsidRDefault="00650122" w:rsidP="00B91DCB">
      <w:pPr>
        <w:spacing w:after="0"/>
        <w:ind w:left="426"/>
      </w:pPr>
    </w:p>
    <w:p w:rsidR="0079591A" w:rsidRDefault="0079591A" w:rsidP="00B91DCB">
      <w:pPr>
        <w:spacing w:after="0"/>
        <w:ind w:left="426"/>
      </w:pPr>
      <w:r w:rsidRPr="0079591A">
        <w:t xml:space="preserve">1. Zobowiązujemy się wykonać zadanie/a objęte zamówieniem w terminie  wskazanym  w specyfikacji istotnych warunków zamówienia. </w:t>
      </w:r>
    </w:p>
    <w:p w:rsidR="0079591A" w:rsidRDefault="0079591A" w:rsidP="00B91DCB">
      <w:pPr>
        <w:spacing w:after="0"/>
        <w:ind w:left="426"/>
      </w:pPr>
      <w:r w:rsidRPr="0079591A">
        <w:lastRenderedPageBreak/>
        <w:t xml:space="preserve">2. Oświadczamy, że zapoznaliśmy się ze specyfikacją istotnych warunków zamówienia (w tym ze wzorem umowy) i nie wnosimy do niej zastrzeżeń oraz akceptujemy warunki płatności za wykonanie przedmiotu zamówienia. </w:t>
      </w:r>
    </w:p>
    <w:p w:rsidR="0079591A" w:rsidRDefault="0079591A" w:rsidP="00B91DCB">
      <w:pPr>
        <w:spacing w:after="0"/>
        <w:ind w:left="426"/>
      </w:pPr>
      <w:r w:rsidRPr="0079591A">
        <w:t>3. Akceptujemy warunki płatności określone przez Zamawiającego w Specyfikacji</w:t>
      </w:r>
      <w:r>
        <w:t xml:space="preserve"> </w:t>
      </w:r>
      <w:r w:rsidRPr="0079591A">
        <w:t>Istotnych Warunków Zamówienia.</w:t>
      </w:r>
    </w:p>
    <w:p w:rsidR="0079591A" w:rsidRDefault="0079591A" w:rsidP="0079591A">
      <w:pPr>
        <w:spacing w:after="0"/>
        <w:ind w:left="426"/>
      </w:pPr>
      <w:r>
        <w:t xml:space="preserve">4. Do koordynowania prac wyznaczamy Panią/Pana ………………………………………  </w:t>
      </w:r>
    </w:p>
    <w:p w:rsidR="0079591A" w:rsidRDefault="0079591A" w:rsidP="0079591A">
      <w:pPr>
        <w:spacing w:after="0"/>
        <w:ind w:left="426"/>
      </w:pPr>
      <w:r>
        <w:t xml:space="preserve">5. Oświadczamy, że uważamy się za związanych niniejszą ofertą na czas wskazany w SIWZ. </w:t>
      </w:r>
    </w:p>
    <w:p w:rsidR="0079591A" w:rsidRDefault="0079591A" w:rsidP="0079591A">
      <w:pPr>
        <w:spacing w:after="0"/>
        <w:ind w:left="426"/>
      </w:pPr>
      <w:r>
        <w:t xml:space="preserve">6. W przypadku wybrania naszej oferty zapłata zostanie dokonana na nasze konto  w ……………………………………………..………………………………………… nr rachunku ………………………………….. </w:t>
      </w:r>
    </w:p>
    <w:p w:rsidR="0079591A" w:rsidRDefault="0079591A" w:rsidP="0079591A">
      <w:pPr>
        <w:spacing w:after="0"/>
        <w:ind w:left="426"/>
      </w:pPr>
      <w:r>
        <w:t xml:space="preserve">7. Do niniejszej oferty dołączamy (wymienić wszystkie dokumenty załączone do oferty): ………………………………………………………………………………………… …….……………………………………………..…….……………………………… …………………………………………………………………………………………  </w:t>
      </w:r>
    </w:p>
    <w:p w:rsidR="0079591A" w:rsidRDefault="0079591A" w:rsidP="0079591A">
      <w:pPr>
        <w:spacing w:after="0"/>
        <w:ind w:left="426"/>
      </w:pPr>
      <w:r>
        <w:t xml:space="preserve">8. Jako Wykonawcy  wspólnie ubiegający się o udzielenie zamówienia oświadczamy, że dla potrzeb niniejszego zamówienia, zgodnie z art. 23 ust. 2 ustawy </w:t>
      </w:r>
      <w:proofErr w:type="spellStart"/>
      <w:r>
        <w:t>Pzp</w:t>
      </w:r>
      <w:proofErr w:type="spellEnd"/>
      <w:r>
        <w:t xml:space="preserve">  ustanowiliśmy pełnomocnika: ………………….……………………………………………………………………………………………………...</w:t>
      </w:r>
    </w:p>
    <w:p w:rsidR="0079591A" w:rsidRDefault="0079591A" w:rsidP="0079591A">
      <w:pPr>
        <w:spacing w:after="0"/>
        <w:ind w:left="426"/>
      </w:pPr>
      <w:r w:rsidRPr="0079591A">
        <w:t>(w/w pkt wypełniają jedynie Wykonawcy składający wspólną ofertę</w:t>
      </w:r>
      <w:r>
        <w:t>)</w:t>
      </w:r>
    </w:p>
    <w:p w:rsidR="0079591A" w:rsidRDefault="0079591A" w:rsidP="0079591A">
      <w:pPr>
        <w:spacing w:after="0"/>
        <w:ind w:left="426"/>
      </w:pPr>
      <w:r>
        <w:t xml:space="preserve">9. Następujący zakres prac zamierzamy zlecić podwykonawcom:           ………………………………………………………………………………………       ………………………………………………………………………………………   </w:t>
      </w:r>
    </w:p>
    <w:p w:rsidR="0079591A" w:rsidRDefault="0079591A" w:rsidP="0079591A">
      <w:pPr>
        <w:spacing w:after="0"/>
        <w:ind w:left="426"/>
      </w:pPr>
      <w:r>
        <w:t xml:space="preserve">               </w:t>
      </w:r>
    </w:p>
    <w:p w:rsidR="0079591A" w:rsidRDefault="0079591A" w:rsidP="0079591A">
      <w:pPr>
        <w:spacing w:after="0"/>
        <w:ind w:firstLine="426"/>
      </w:pPr>
      <w:r>
        <w:t xml:space="preserve">…………………….. dnia…………..                             </w:t>
      </w:r>
    </w:p>
    <w:p w:rsidR="0079591A" w:rsidRDefault="0079591A" w:rsidP="0079591A">
      <w:pPr>
        <w:spacing w:after="0"/>
        <w:ind w:firstLine="426"/>
      </w:pPr>
    </w:p>
    <w:p w:rsidR="0079591A" w:rsidRDefault="0079591A" w:rsidP="0079591A">
      <w:pPr>
        <w:spacing w:after="0"/>
        <w:ind w:left="4956" w:firstLine="453"/>
      </w:pPr>
      <w:r>
        <w:t>….…………………………………………                                                                                 (pieczęć i podpis osoby upoważnionej)</w:t>
      </w:r>
    </w:p>
    <w:p w:rsidR="0079591A" w:rsidRDefault="0079591A" w:rsidP="0079591A">
      <w:pPr>
        <w:spacing w:after="0"/>
      </w:pPr>
    </w:p>
    <w:p w:rsidR="0079591A" w:rsidRDefault="0079591A"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79591A">
      <w:pPr>
        <w:spacing w:after="0"/>
      </w:pPr>
    </w:p>
    <w:p w:rsidR="00650122" w:rsidRDefault="00650122" w:rsidP="00650122">
      <w:pPr>
        <w:spacing w:after="0"/>
        <w:jc w:val="right"/>
      </w:pPr>
      <w:r>
        <w:lastRenderedPageBreak/>
        <w:t xml:space="preserve">Załącznik nr 2     </w:t>
      </w:r>
    </w:p>
    <w:p w:rsidR="00650122" w:rsidRDefault="00650122" w:rsidP="00650122">
      <w:pPr>
        <w:spacing w:after="0"/>
      </w:pPr>
    </w:p>
    <w:p w:rsidR="00650122" w:rsidRDefault="00650122" w:rsidP="00650122">
      <w:pPr>
        <w:spacing w:after="0"/>
        <w:jc w:val="center"/>
      </w:pPr>
      <w:r>
        <w:t>OŚWIADCZENIE</w:t>
      </w:r>
    </w:p>
    <w:p w:rsidR="00650122" w:rsidRDefault="00650122" w:rsidP="00650122">
      <w:pPr>
        <w:spacing w:after="0"/>
        <w:jc w:val="center"/>
      </w:pPr>
      <w:r>
        <w:t>o spełnianiu warunków udziału w postępowaniu</w:t>
      </w:r>
    </w:p>
    <w:p w:rsidR="00650122" w:rsidRDefault="00650122" w:rsidP="00650122">
      <w:pPr>
        <w:spacing w:after="0"/>
      </w:pPr>
    </w:p>
    <w:p w:rsidR="00650122" w:rsidRDefault="00650122" w:rsidP="00650122">
      <w:pPr>
        <w:spacing w:after="0"/>
      </w:pPr>
      <w:r>
        <w:t xml:space="preserve">Działając w imieniu___________________________________________________________________  </w:t>
      </w:r>
    </w:p>
    <w:p w:rsidR="00650122" w:rsidRDefault="00650122" w:rsidP="00650122">
      <w:pPr>
        <w:spacing w:after="0"/>
        <w:ind w:left="3540" w:firstLine="708"/>
      </w:pPr>
      <w:r>
        <w:t xml:space="preserve">(nazwa wykonawcy)   </w:t>
      </w:r>
    </w:p>
    <w:p w:rsidR="00650122" w:rsidRDefault="00650122" w:rsidP="00650122">
      <w:pPr>
        <w:spacing w:after="0"/>
      </w:pPr>
      <w:r>
        <w:t>i będąc należycie upoważnionym do jego reprezentowania oświadczam, że Wykonawca spełnia warunki udziału w postępowaniu o udzielenie zamów</w:t>
      </w:r>
      <w:r w:rsidR="0055198F">
        <w:t>ienia dotyczącego:</w:t>
      </w:r>
      <w:r w:rsidR="008D13EA">
        <w:t xml:space="preserve"> </w:t>
      </w:r>
      <w:r>
        <w:t>„</w:t>
      </w:r>
      <w:r w:rsidR="00850037" w:rsidRPr="00850037">
        <w:t>Wykonanie dokumentacji projektowej na przebudowę dróg powiato</w:t>
      </w:r>
      <w:r w:rsidR="00850037">
        <w:t>wych z podziałem na dwie części</w:t>
      </w:r>
      <w:r>
        <w:t xml:space="preserve">”   </w:t>
      </w:r>
    </w:p>
    <w:p w:rsidR="00850037" w:rsidRDefault="00850037" w:rsidP="00650122">
      <w:pPr>
        <w:spacing w:after="0"/>
      </w:pPr>
    </w:p>
    <w:p w:rsidR="00650122" w:rsidRDefault="00650122" w:rsidP="00650122">
      <w:pPr>
        <w:spacing w:after="0"/>
      </w:pPr>
      <w:r>
        <w:t xml:space="preserve">Oświadczam, że spełniam warunki udziału w postępowaniu o udzielenie zamówienia publicznego określone w art. 22 ust. 1 pkt 1-4 ustawy </w:t>
      </w:r>
      <w:proofErr w:type="spellStart"/>
      <w:r>
        <w:t>Pzp</w:t>
      </w:r>
      <w:proofErr w:type="spellEnd"/>
      <w:r>
        <w:t xml:space="preserve">.     </w:t>
      </w:r>
    </w:p>
    <w:p w:rsidR="00850037" w:rsidRDefault="00850037" w:rsidP="00650122">
      <w:pPr>
        <w:spacing w:after="0"/>
      </w:pPr>
    </w:p>
    <w:p w:rsidR="00650122" w:rsidRDefault="00650122" w:rsidP="00650122">
      <w:pPr>
        <w:spacing w:after="0"/>
      </w:pPr>
      <w:r>
        <w:t xml:space="preserve">(W przypadku składania oferty przez Wykonawców wspólnie ubiegających się o udzielenie zamówienia publicznego - oświadczenie składa pełnomocnik ustanowiony przez Wykonawców)         </w:t>
      </w:r>
    </w:p>
    <w:p w:rsidR="00850037" w:rsidRDefault="00850037" w:rsidP="00650122">
      <w:pPr>
        <w:spacing w:after="0"/>
      </w:pPr>
    </w:p>
    <w:p w:rsidR="00850037" w:rsidRDefault="00850037" w:rsidP="00650122">
      <w:pPr>
        <w:spacing w:after="0"/>
      </w:pPr>
    </w:p>
    <w:p w:rsidR="005A369D" w:rsidRDefault="005A369D" w:rsidP="00650122">
      <w:pPr>
        <w:spacing w:after="0"/>
      </w:pPr>
    </w:p>
    <w:p w:rsidR="005A369D" w:rsidRDefault="005A369D" w:rsidP="00650122">
      <w:pPr>
        <w:spacing w:after="0"/>
      </w:pPr>
    </w:p>
    <w:p w:rsidR="00850037" w:rsidRDefault="00850037" w:rsidP="005A369D">
      <w:pPr>
        <w:spacing w:after="0"/>
        <w:ind w:left="4248"/>
      </w:pPr>
      <w:r>
        <w:t>………………………………………………………………………………….</w:t>
      </w:r>
    </w:p>
    <w:p w:rsidR="00650122" w:rsidRDefault="00650122" w:rsidP="005A369D">
      <w:pPr>
        <w:spacing w:after="0"/>
        <w:ind w:left="4248"/>
      </w:pPr>
      <w:r>
        <w:t>podpis</w:t>
      </w:r>
      <w:r w:rsidR="00850037">
        <w:t xml:space="preserve"> upoważnionego przedstawiciela Wykonawcy</w:t>
      </w:r>
      <w:r>
        <w:t xml:space="preserve"> </w:t>
      </w: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650122">
      <w:pPr>
        <w:spacing w:after="0"/>
      </w:pPr>
    </w:p>
    <w:p w:rsidR="00850037" w:rsidRDefault="00850037" w:rsidP="00850037">
      <w:pPr>
        <w:spacing w:after="0"/>
        <w:jc w:val="right"/>
      </w:pPr>
      <w:r>
        <w:lastRenderedPageBreak/>
        <w:t xml:space="preserve">Załącznik nr 3     </w:t>
      </w:r>
    </w:p>
    <w:p w:rsidR="00850037" w:rsidRDefault="00850037" w:rsidP="00850037">
      <w:pPr>
        <w:spacing w:after="0"/>
      </w:pPr>
    </w:p>
    <w:p w:rsidR="00850037" w:rsidRDefault="00850037" w:rsidP="00850037">
      <w:pPr>
        <w:spacing w:after="0"/>
        <w:jc w:val="center"/>
      </w:pPr>
      <w:r>
        <w:t>OŚWIADCZENIE</w:t>
      </w:r>
    </w:p>
    <w:p w:rsidR="00850037" w:rsidRDefault="00850037" w:rsidP="00850037">
      <w:pPr>
        <w:spacing w:after="0"/>
        <w:jc w:val="center"/>
      </w:pPr>
      <w:r>
        <w:t>o braku podstaw do wykluczenia</w:t>
      </w:r>
    </w:p>
    <w:p w:rsidR="00850037" w:rsidRDefault="00850037" w:rsidP="00850037">
      <w:pPr>
        <w:spacing w:after="0"/>
      </w:pPr>
    </w:p>
    <w:p w:rsidR="00850037" w:rsidRDefault="00850037" w:rsidP="00850037">
      <w:pPr>
        <w:spacing w:after="0"/>
      </w:pPr>
      <w:r>
        <w:t xml:space="preserve">Działając w imieniu___________________________________________________________________  </w:t>
      </w:r>
    </w:p>
    <w:p w:rsidR="00850037" w:rsidRDefault="00850037" w:rsidP="00850037">
      <w:pPr>
        <w:spacing w:after="0"/>
        <w:ind w:left="3540" w:firstLine="708"/>
      </w:pPr>
      <w:r>
        <w:t xml:space="preserve">(nazwa wykonawcy)  </w:t>
      </w:r>
    </w:p>
    <w:p w:rsidR="00850037" w:rsidRDefault="00850037" w:rsidP="00850037">
      <w:pPr>
        <w:spacing w:after="0"/>
      </w:pPr>
    </w:p>
    <w:p w:rsidR="00850037" w:rsidRDefault="00850037" w:rsidP="00850037">
      <w:pPr>
        <w:spacing w:after="0"/>
      </w:pPr>
      <w:r>
        <w:t>i będąc należycie upoważnionym do jego reprezentowania oświadczam, że Wykonawca spełnia warunki udziału w postępowaniu o udzielenie zamówienia</w:t>
      </w:r>
      <w:r w:rsidR="008D13EA">
        <w:t xml:space="preserve"> dotyczącego:</w:t>
      </w:r>
      <w:r>
        <w:t xml:space="preserve"> „</w:t>
      </w:r>
      <w:r w:rsidR="008D13EA" w:rsidRPr="008D13EA">
        <w:t>Wykonanie dokumentacji projektowej na przebudowę dróg powiatowych z podziałem na dwie części</w:t>
      </w:r>
      <w:r>
        <w:t xml:space="preserve">”      </w:t>
      </w:r>
    </w:p>
    <w:p w:rsidR="008D13EA" w:rsidRDefault="008D13EA" w:rsidP="00850037">
      <w:pPr>
        <w:spacing w:after="0"/>
      </w:pPr>
    </w:p>
    <w:p w:rsidR="00850037" w:rsidRDefault="00850037" w:rsidP="00850037">
      <w:pPr>
        <w:spacing w:after="0"/>
      </w:pPr>
      <w:r>
        <w:t xml:space="preserve">Oświadczam, że brak podstaw do wykluczenia z powodu niespełnienia warunków, o których mowa w art. 24 ust. 1 ustawy.     </w:t>
      </w:r>
    </w:p>
    <w:p w:rsidR="008D13EA" w:rsidRDefault="008D13EA" w:rsidP="00850037">
      <w:pPr>
        <w:spacing w:after="0"/>
      </w:pPr>
    </w:p>
    <w:p w:rsidR="008D13EA" w:rsidRDefault="008D13EA" w:rsidP="00850037">
      <w:pPr>
        <w:spacing w:after="0"/>
      </w:pPr>
    </w:p>
    <w:p w:rsidR="00850037" w:rsidRDefault="00850037" w:rsidP="00850037">
      <w:pPr>
        <w:spacing w:after="0"/>
      </w:pPr>
      <w:r>
        <w:t xml:space="preserve">(W przypadku składania oferty przez Wykonawców wspólnie ubiegających się o udzielenie zamówienia publicznego - oświadczenie składa każdy Wykonawca)         </w:t>
      </w:r>
    </w:p>
    <w:p w:rsidR="008D13EA" w:rsidRDefault="008D13EA" w:rsidP="00850037">
      <w:pPr>
        <w:spacing w:after="0"/>
      </w:pPr>
    </w:p>
    <w:p w:rsidR="008D13EA" w:rsidRDefault="008D13EA" w:rsidP="00850037">
      <w:pPr>
        <w:spacing w:after="0"/>
      </w:pPr>
    </w:p>
    <w:p w:rsidR="008D13EA" w:rsidRDefault="008D13EA" w:rsidP="005A369D">
      <w:pPr>
        <w:spacing w:after="0"/>
        <w:ind w:left="4248"/>
      </w:pPr>
      <w:r>
        <w:t>………………………………………………………………………………..</w:t>
      </w:r>
    </w:p>
    <w:p w:rsidR="008D13EA" w:rsidRDefault="00850037" w:rsidP="005A369D">
      <w:pPr>
        <w:spacing w:after="0"/>
        <w:ind w:left="4248"/>
      </w:pPr>
      <w:r>
        <w:t xml:space="preserve">podpis upoważnionego </w:t>
      </w:r>
      <w:r w:rsidR="008D13EA" w:rsidRPr="008D13EA">
        <w:t>przedstawiciela Wykonawcy</w:t>
      </w:r>
      <w:r>
        <w:t xml:space="preserve"> </w:t>
      </w: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8D13EA" w:rsidRDefault="008D13EA" w:rsidP="00850037">
      <w:pPr>
        <w:spacing w:after="0"/>
      </w:pPr>
    </w:p>
    <w:p w:rsidR="005A369D" w:rsidRDefault="005A369D" w:rsidP="00850037">
      <w:pPr>
        <w:spacing w:after="0"/>
      </w:pPr>
    </w:p>
    <w:p w:rsidR="008D13EA" w:rsidRDefault="008D13EA" w:rsidP="00850037">
      <w:pPr>
        <w:spacing w:after="0"/>
      </w:pPr>
    </w:p>
    <w:p w:rsidR="0055198F" w:rsidRDefault="0055198F" w:rsidP="00850037">
      <w:pPr>
        <w:spacing w:after="0"/>
      </w:pPr>
    </w:p>
    <w:p w:rsidR="008D13EA" w:rsidRDefault="008D13EA" w:rsidP="00850037">
      <w:pPr>
        <w:spacing w:after="0"/>
      </w:pPr>
    </w:p>
    <w:p w:rsidR="008D13EA" w:rsidRDefault="00850037" w:rsidP="008D13EA">
      <w:pPr>
        <w:spacing w:after="0"/>
        <w:jc w:val="right"/>
      </w:pPr>
      <w:r>
        <w:lastRenderedPageBreak/>
        <w:t xml:space="preserve">  </w:t>
      </w:r>
      <w:r w:rsidR="008D13EA">
        <w:t xml:space="preserve">Załącznik nr 4    </w:t>
      </w:r>
    </w:p>
    <w:p w:rsidR="008D13EA" w:rsidRDefault="008D13EA" w:rsidP="008D13EA">
      <w:pPr>
        <w:spacing w:after="0"/>
      </w:pPr>
    </w:p>
    <w:p w:rsidR="008D13EA" w:rsidRDefault="008D13EA" w:rsidP="008D13EA">
      <w:pPr>
        <w:spacing w:after="0"/>
        <w:jc w:val="center"/>
      </w:pPr>
      <w:r>
        <w:t>WYKAZ</w:t>
      </w:r>
    </w:p>
    <w:p w:rsidR="008D13EA" w:rsidRDefault="008D13EA" w:rsidP="008D13EA">
      <w:pPr>
        <w:spacing w:after="0"/>
        <w:jc w:val="center"/>
      </w:pPr>
      <w:r>
        <w:t>usług w zakresie niezbędnym do wykazania spełniania warunku</w:t>
      </w:r>
    </w:p>
    <w:p w:rsidR="00850037" w:rsidRDefault="008D13EA" w:rsidP="008D13EA">
      <w:pPr>
        <w:spacing w:after="0"/>
        <w:jc w:val="center"/>
      </w:pPr>
      <w:r>
        <w:t>wiedzy i doświadczenia</w:t>
      </w:r>
    </w:p>
    <w:p w:rsidR="008D13EA" w:rsidRDefault="008D13EA" w:rsidP="008D13EA">
      <w:pPr>
        <w:spacing w:after="0"/>
      </w:pPr>
    </w:p>
    <w:p w:rsidR="008D13EA" w:rsidRDefault="008D13EA" w:rsidP="008D13EA">
      <w:pPr>
        <w:spacing w:after="0"/>
      </w:pPr>
      <w:r w:rsidRPr="008D13EA">
        <w:t>„Wykonanie dokumentacji projektowej na przebudowę dróg powiatowych z podziałem na dwie części”</w:t>
      </w:r>
    </w:p>
    <w:p w:rsidR="008D13EA" w:rsidRDefault="008D13EA" w:rsidP="008D13EA">
      <w:pPr>
        <w:spacing w:after="0"/>
      </w:pPr>
    </w:p>
    <w:tbl>
      <w:tblPr>
        <w:tblStyle w:val="Tabela-Siatka"/>
        <w:tblW w:w="0" w:type="auto"/>
        <w:tblLook w:val="04A0" w:firstRow="1" w:lastRow="0" w:firstColumn="1" w:lastColumn="0" w:noHBand="0" w:noVBand="1"/>
      </w:tblPr>
      <w:tblGrid>
        <w:gridCol w:w="536"/>
        <w:gridCol w:w="4108"/>
        <w:gridCol w:w="1418"/>
        <w:gridCol w:w="3152"/>
      </w:tblGrid>
      <w:tr w:rsidR="008D13EA" w:rsidTr="008D13EA">
        <w:tc>
          <w:tcPr>
            <w:tcW w:w="536" w:type="dxa"/>
            <w:vAlign w:val="center"/>
          </w:tcPr>
          <w:p w:rsidR="008D13EA" w:rsidRDefault="008D13EA" w:rsidP="008D13EA">
            <w:pPr>
              <w:jc w:val="center"/>
            </w:pPr>
            <w:r>
              <w:t>L.p.</w:t>
            </w:r>
          </w:p>
        </w:tc>
        <w:tc>
          <w:tcPr>
            <w:tcW w:w="4108" w:type="dxa"/>
            <w:vAlign w:val="center"/>
          </w:tcPr>
          <w:p w:rsidR="008D13EA" w:rsidRDefault="008D13EA" w:rsidP="008D13EA">
            <w:pPr>
              <w:jc w:val="center"/>
            </w:pPr>
            <w:r>
              <w:t>Rodzaj usług</w:t>
            </w:r>
          </w:p>
        </w:tc>
        <w:tc>
          <w:tcPr>
            <w:tcW w:w="1418" w:type="dxa"/>
            <w:vAlign w:val="center"/>
          </w:tcPr>
          <w:p w:rsidR="008D13EA" w:rsidRDefault="008D13EA" w:rsidP="008D13EA">
            <w:pPr>
              <w:jc w:val="center"/>
            </w:pPr>
            <w:r>
              <w:t>Wartość</w:t>
            </w:r>
          </w:p>
        </w:tc>
        <w:tc>
          <w:tcPr>
            <w:tcW w:w="3152" w:type="dxa"/>
            <w:vAlign w:val="center"/>
          </w:tcPr>
          <w:p w:rsidR="008D13EA" w:rsidRDefault="008D13EA" w:rsidP="008D13EA">
            <w:pPr>
              <w:jc w:val="center"/>
            </w:pPr>
            <w:r>
              <w:t>Data wykonania</w:t>
            </w:r>
          </w:p>
          <w:p w:rsidR="008D13EA" w:rsidRDefault="008D13EA" w:rsidP="008D13EA">
            <w:pPr>
              <w:jc w:val="center"/>
            </w:pPr>
            <w:r>
              <w:t>(dzień, miesiąc, rok)</w:t>
            </w:r>
          </w:p>
          <w:p w:rsidR="008D13EA" w:rsidRDefault="008D13EA" w:rsidP="008D13EA">
            <w:pPr>
              <w:jc w:val="center"/>
            </w:pPr>
            <w:r>
              <w:t>i miejsce wykonania</w:t>
            </w:r>
          </w:p>
        </w:tc>
      </w:tr>
      <w:tr w:rsidR="008D13EA" w:rsidTr="008D13EA">
        <w:tc>
          <w:tcPr>
            <w:tcW w:w="536" w:type="dxa"/>
          </w:tcPr>
          <w:p w:rsidR="008D13EA" w:rsidRDefault="008D13EA" w:rsidP="008D13EA"/>
        </w:tc>
        <w:tc>
          <w:tcPr>
            <w:tcW w:w="4108" w:type="dxa"/>
          </w:tcPr>
          <w:p w:rsidR="008D13EA" w:rsidRDefault="008D13EA" w:rsidP="008D13EA"/>
        </w:tc>
        <w:tc>
          <w:tcPr>
            <w:tcW w:w="1418" w:type="dxa"/>
          </w:tcPr>
          <w:p w:rsidR="008D13EA" w:rsidRDefault="008D13EA" w:rsidP="008D13EA"/>
        </w:tc>
        <w:tc>
          <w:tcPr>
            <w:tcW w:w="3152" w:type="dxa"/>
          </w:tcPr>
          <w:p w:rsidR="008D13EA" w:rsidRDefault="008D13EA" w:rsidP="008D13EA"/>
        </w:tc>
      </w:tr>
      <w:tr w:rsidR="008D13EA" w:rsidTr="008D13EA">
        <w:tc>
          <w:tcPr>
            <w:tcW w:w="536" w:type="dxa"/>
          </w:tcPr>
          <w:p w:rsidR="008D13EA" w:rsidRDefault="008D13EA" w:rsidP="008D13EA"/>
        </w:tc>
        <w:tc>
          <w:tcPr>
            <w:tcW w:w="4108" w:type="dxa"/>
          </w:tcPr>
          <w:p w:rsidR="008D13EA" w:rsidRDefault="008D13EA" w:rsidP="008D13EA"/>
        </w:tc>
        <w:tc>
          <w:tcPr>
            <w:tcW w:w="1418" w:type="dxa"/>
          </w:tcPr>
          <w:p w:rsidR="008D13EA" w:rsidRDefault="008D13EA" w:rsidP="008D13EA"/>
        </w:tc>
        <w:tc>
          <w:tcPr>
            <w:tcW w:w="3152" w:type="dxa"/>
          </w:tcPr>
          <w:p w:rsidR="008D13EA" w:rsidRDefault="008D13EA" w:rsidP="008D13EA"/>
        </w:tc>
      </w:tr>
      <w:tr w:rsidR="008D13EA" w:rsidTr="008D13EA">
        <w:tc>
          <w:tcPr>
            <w:tcW w:w="536" w:type="dxa"/>
          </w:tcPr>
          <w:p w:rsidR="008D13EA" w:rsidRDefault="008D13EA" w:rsidP="008D13EA"/>
        </w:tc>
        <w:tc>
          <w:tcPr>
            <w:tcW w:w="4108" w:type="dxa"/>
          </w:tcPr>
          <w:p w:rsidR="008D13EA" w:rsidRDefault="008D13EA" w:rsidP="008D13EA"/>
        </w:tc>
        <w:tc>
          <w:tcPr>
            <w:tcW w:w="1418" w:type="dxa"/>
          </w:tcPr>
          <w:p w:rsidR="008D13EA" w:rsidRDefault="008D13EA" w:rsidP="008D13EA"/>
        </w:tc>
        <w:tc>
          <w:tcPr>
            <w:tcW w:w="3152" w:type="dxa"/>
          </w:tcPr>
          <w:p w:rsidR="008D13EA" w:rsidRDefault="008D13EA" w:rsidP="008D13EA"/>
        </w:tc>
      </w:tr>
    </w:tbl>
    <w:p w:rsidR="008D13EA" w:rsidRDefault="008D13EA" w:rsidP="008D13EA">
      <w:pPr>
        <w:spacing w:after="0"/>
      </w:pPr>
    </w:p>
    <w:p w:rsidR="008D13EA" w:rsidRDefault="008D13EA" w:rsidP="008D13EA">
      <w:pPr>
        <w:spacing w:after="0"/>
      </w:pPr>
      <w:r>
        <w:t xml:space="preserve">Do  wykazu  należy  załączyć  dowody dotyczące najważniejszych usług, określające, czy usługi te zostały wykonane w sposób należyty i prawidłowo ukończone.    </w:t>
      </w:r>
    </w:p>
    <w:p w:rsidR="008D13EA" w:rsidRDefault="008D13EA" w:rsidP="008D13EA">
      <w:pPr>
        <w:spacing w:after="0"/>
      </w:pPr>
    </w:p>
    <w:p w:rsidR="008D13EA" w:rsidRDefault="008D13EA" w:rsidP="008D13EA">
      <w:pPr>
        <w:spacing w:after="0"/>
      </w:pPr>
      <w:r>
        <w:t xml:space="preserve">UWAGA!    </w:t>
      </w:r>
    </w:p>
    <w:p w:rsidR="008D13EA" w:rsidRDefault="008D13EA" w:rsidP="008D13EA">
      <w:pPr>
        <w:spacing w:after="0"/>
      </w:pPr>
      <w:r>
        <w:t xml:space="preserve">Należy uwzględnić zapisy zawarte w pkt 10.1.2 – 10.1.5 SIWZ.       </w:t>
      </w:r>
    </w:p>
    <w:p w:rsidR="008D13EA" w:rsidRDefault="008D13EA" w:rsidP="008D13EA">
      <w:pPr>
        <w:spacing w:after="0"/>
      </w:pPr>
    </w:p>
    <w:p w:rsidR="008D13EA" w:rsidRDefault="008D13EA" w:rsidP="008D13EA">
      <w:pPr>
        <w:spacing w:after="0"/>
      </w:pPr>
    </w:p>
    <w:p w:rsidR="008D13EA" w:rsidRDefault="008D13EA" w:rsidP="008D13EA">
      <w:pPr>
        <w:spacing w:after="0"/>
      </w:pPr>
    </w:p>
    <w:p w:rsidR="005A369D" w:rsidRDefault="008D13EA" w:rsidP="005A369D">
      <w:pPr>
        <w:spacing w:after="0"/>
        <w:ind w:left="4248"/>
      </w:pPr>
      <w:r>
        <w:t>…………………………………………………………………………………</w:t>
      </w:r>
    </w:p>
    <w:p w:rsidR="008D13EA" w:rsidRDefault="008D13EA" w:rsidP="005A369D">
      <w:pPr>
        <w:spacing w:after="0"/>
        <w:ind w:left="4248"/>
      </w:pPr>
      <w:r>
        <w:t xml:space="preserve">podpis upoważnionego </w:t>
      </w:r>
      <w:r w:rsidRPr="008D13EA">
        <w:t>przedstawiciela Wykonawcy</w:t>
      </w:r>
      <w:r>
        <w:t xml:space="preserve"> </w:t>
      </w: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pPr>
    </w:p>
    <w:p w:rsidR="008D13EA" w:rsidRDefault="008D13EA" w:rsidP="008D13EA">
      <w:pPr>
        <w:spacing w:after="0"/>
        <w:jc w:val="right"/>
      </w:pPr>
      <w:r>
        <w:t xml:space="preserve">  Załącznik nr 5    </w:t>
      </w:r>
    </w:p>
    <w:p w:rsidR="008D13EA" w:rsidRDefault="008D13EA" w:rsidP="008D13EA">
      <w:pPr>
        <w:spacing w:after="0"/>
      </w:pPr>
    </w:p>
    <w:p w:rsidR="008D13EA" w:rsidRDefault="008D13EA" w:rsidP="008D13EA">
      <w:pPr>
        <w:spacing w:after="0"/>
      </w:pPr>
    </w:p>
    <w:p w:rsidR="008D13EA" w:rsidRDefault="008D13EA" w:rsidP="005A369D">
      <w:pPr>
        <w:spacing w:after="0"/>
        <w:jc w:val="center"/>
      </w:pPr>
      <w:r>
        <w:t>INFORMACJA</w:t>
      </w:r>
    </w:p>
    <w:p w:rsidR="008D13EA" w:rsidRDefault="008D13EA" w:rsidP="005A369D">
      <w:pPr>
        <w:spacing w:after="0"/>
        <w:jc w:val="center"/>
      </w:pPr>
      <w:r>
        <w:t>o przynależności do grupy kapitałowej</w:t>
      </w:r>
    </w:p>
    <w:p w:rsidR="008D13EA" w:rsidRDefault="008D13EA" w:rsidP="008D13EA">
      <w:pPr>
        <w:spacing w:after="0"/>
      </w:pPr>
      <w:r>
        <w:t xml:space="preserve">  </w:t>
      </w:r>
    </w:p>
    <w:p w:rsidR="008D13EA" w:rsidRDefault="008D13EA" w:rsidP="008D13EA">
      <w:pPr>
        <w:spacing w:after="0"/>
      </w:pPr>
      <w:r>
        <w:t xml:space="preserve">Składając ofertę w postępowaniu o zamówienie publiczne prowadzonym w trybie przetargu nieograniczonego na wykonanie zamówienia:   </w:t>
      </w:r>
    </w:p>
    <w:p w:rsidR="008D13EA" w:rsidRDefault="008D13EA" w:rsidP="008D13EA">
      <w:pPr>
        <w:spacing w:after="0"/>
      </w:pPr>
      <w:r w:rsidRPr="008D13EA">
        <w:t>„Wykonanie dokumentacji projektowej na przebudowę dróg powiatowych z podziałem na dwie części”</w:t>
      </w:r>
    </w:p>
    <w:p w:rsidR="008D13EA" w:rsidRDefault="008D13EA" w:rsidP="008D13EA">
      <w:pPr>
        <w:spacing w:after="0"/>
      </w:pPr>
    </w:p>
    <w:p w:rsidR="008D13EA" w:rsidRDefault="008D13EA" w:rsidP="008D13EA">
      <w:pPr>
        <w:spacing w:after="0"/>
      </w:pPr>
      <w:r>
        <w:t xml:space="preserve">w imieniu Wykonawcy: ______________________________________________________________ </w:t>
      </w:r>
    </w:p>
    <w:p w:rsidR="005A369D" w:rsidRDefault="008D13EA" w:rsidP="008D13EA">
      <w:pPr>
        <w:spacing w:after="0"/>
      </w:pPr>
      <w:r>
        <w:t xml:space="preserve">informuję, że należę/nie należę do grupy kapitałowej*. </w:t>
      </w:r>
    </w:p>
    <w:p w:rsidR="005A369D" w:rsidRDefault="005A369D" w:rsidP="008D13EA">
      <w:pPr>
        <w:spacing w:after="0"/>
      </w:pPr>
    </w:p>
    <w:p w:rsidR="005A369D" w:rsidRDefault="008D13EA" w:rsidP="008D13EA">
      <w:pPr>
        <w:spacing w:after="0"/>
      </w:pPr>
      <w:r>
        <w:t xml:space="preserve">Lista podmiotów** należących do tej samej grupy kapitałowej, o której mowa w art. 24 ust. 2 pkt 5 ustawy </w:t>
      </w:r>
      <w:proofErr w:type="spellStart"/>
      <w:r>
        <w:t>Pzp</w:t>
      </w:r>
      <w:proofErr w:type="spellEnd"/>
      <w:r>
        <w:t xml:space="preserve">: </w:t>
      </w:r>
    </w:p>
    <w:p w:rsidR="005A369D" w:rsidRDefault="008D13EA" w:rsidP="008D13EA">
      <w:pPr>
        <w:spacing w:after="0"/>
      </w:pPr>
      <w:r>
        <w:t xml:space="preserve">1. _________________  (podać nazwę i adres siedziby podmiotu) </w:t>
      </w:r>
    </w:p>
    <w:p w:rsidR="008D13EA" w:rsidRDefault="008D13EA" w:rsidP="008D13EA">
      <w:pPr>
        <w:spacing w:after="0"/>
      </w:pPr>
      <w:r>
        <w:t xml:space="preserve">2. …       </w:t>
      </w: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5A369D">
      <w:pPr>
        <w:spacing w:after="0"/>
        <w:ind w:left="4248"/>
      </w:pPr>
      <w:r>
        <w:t>…………………………………………………………………………………</w:t>
      </w:r>
    </w:p>
    <w:p w:rsidR="008D13EA" w:rsidRDefault="005A369D" w:rsidP="005A369D">
      <w:pPr>
        <w:spacing w:after="0"/>
        <w:ind w:left="4248"/>
      </w:pPr>
      <w:r w:rsidRPr="005A369D">
        <w:t>podpis upoważnionego przedstawiciela Wykonawcy</w:t>
      </w:r>
      <w:r w:rsidR="008D13EA">
        <w:t xml:space="preserve">    </w:t>
      </w: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8D13EA" w:rsidP="008D13EA">
      <w:pPr>
        <w:spacing w:after="0"/>
      </w:pPr>
      <w:r>
        <w:t xml:space="preserve">* Niepotrzebne skreślić </w:t>
      </w:r>
    </w:p>
    <w:p w:rsidR="005A369D" w:rsidRDefault="008D13EA" w:rsidP="008D13EA">
      <w:pPr>
        <w:spacing w:after="0"/>
      </w:pPr>
      <w:r>
        <w:t xml:space="preserve">** Należy wypełnić w przypadku przynależności do grupy kapitałowej  </w:t>
      </w: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5A369D" w:rsidRDefault="005A369D" w:rsidP="008D13EA">
      <w:pPr>
        <w:spacing w:after="0"/>
      </w:pPr>
    </w:p>
    <w:p w:rsidR="008D13EA" w:rsidRDefault="008D13EA" w:rsidP="008D13EA">
      <w:pPr>
        <w:spacing w:after="0"/>
      </w:pPr>
      <w:bookmarkStart w:id="0" w:name="_GoBack"/>
      <w:bookmarkEnd w:id="0"/>
      <w:r>
        <w:t xml:space="preserve">                                                                                    </w:t>
      </w:r>
    </w:p>
    <w:sectPr w:rsidR="008D13E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82" w:rsidRDefault="00AE4D82" w:rsidP="00887578">
      <w:pPr>
        <w:spacing w:after="0" w:line="240" w:lineRule="auto"/>
      </w:pPr>
      <w:r>
        <w:separator/>
      </w:r>
    </w:p>
  </w:endnote>
  <w:endnote w:type="continuationSeparator" w:id="0">
    <w:p w:rsidR="00AE4D82" w:rsidRDefault="00AE4D82" w:rsidP="0088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82" w:rsidRDefault="00AE4D82" w:rsidP="00887578">
      <w:pPr>
        <w:spacing w:after="0" w:line="240" w:lineRule="auto"/>
      </w:pPr>
      <w:r>
        <w:separator/>
      </w:r>
    </w:p>
  </w:footnote>
  <w:footnote w:type="continuationSeparator" w:id="0">
    <w:p w:rsidR="00AE4D82" w:rsidRDefault="00AE4D82" w:rsidP="00887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78" w:rsidRDefault="00887578">
    <w:pPr>
      <w:pStyle w:val="Nagwek"/>
    </w:pPr>
    <w:r>
      <w:t>ZDP-Z-3/2016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40D2"/>
    <w:multiLevelType w:val="singleLevel"/>
    <w:tmpl w:val="0414EA0C"/>
    <w:lvl w:ilvl="0">
      <w:start w:val="2"/>
      <w:numFmt w:val="bullet"/>
      <w:lvlText w:val="-"/>
      <w:lvlJc w:val="left"/>
      <w:pPr>
        <w:tabs>
          <w:tab w:val="num" w:pos="585"/>
        </w:tabs>
        <w:ind w:left="585" w:hanging="360"/>
      </w:pPr>
      <w:rPr>
        <w:rFonts w:ascii="Times New Roman" w:hAnsi="Times New Roman" w:cs="Times New Roman" w:hint="default"/>
      </w:rPr>
    </w:lvl>
  </w:abstractNum>
  <w:abstractNum w:abstractNumId="1">
    <w:nsid w:val="3F457AB5"/>
    <w:multiLevelType w:val="hybridMultilevel"/>
    <w:tmpl w:val="2A86B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87"/>
    <w:rsid w:val="000131F1"/>
    <w:rsid w:val="00097D13"/>
    <w:rsid w:val="000E74CD"/>
    <w:rsid w:val="0020079B"/>
    <w:rsid w:val="00216AE5"/>
    <w:rsid w:val="002352D2"/>
    <w:rsid w:val="0041492F"/>
    <w:rsid w:val="0055198F"/>
    <w:rsid w:val="00554CC1"/>
    <w:rsid w:val="00581D3D"/>
    <w:rsid w:val="005A369D"/>
    <w:rsid w:val="005B5206"/>
    <w:rsid w:val="00617AD6"/>
    <w:rsid w:val="00650122"/>
    <w:rsid w:val="0069266B"/>
    <w:rsid w:val="006D258C"/>
    <w:rsid w:val="00702D12"/>
    <w:rsid w:val="00730CBC"/>
    <w:rsid w:val="0079591A"/>
    <w:rsid w:val="007B6FFE"/>
    <w:rsid w:val="007E28AC"/>
    <w:rsid w:val="007F2E5C"/>
    <w:rsid w:val="0080442B"/>
    <w:rsid w:val="0082669C"/>
    <w:rsid w:val="00850037"/>
    <w:rsid w:val="00850894"/>
    <w:rsid w:val="00887578"/>
    <w:rsid w:val="008923B5"/>
    <w:rsid w:val="008A09CE"/>
    <w:rsid w:val="008D13EA"/>
    <w:rsid w:val="00A44377"/>
    <w:rsid w:val="00A60822"/>
    <w:rsid w:val="00AE4D82"/>
    <w:rsid w:val="00B51385"/>
    <w:rsid w:val="00B53E92"/>
    <w:rsid w:val="00B91DCB"/>
    <w:rsid w:val="00C52722"/>
    <w:rsid w:val="00C91BFA"/>
    <w:rsid w:val="00D31C61"/>
    <w:rsid w:val="00D5379E"/>
    <w:rsid w:val="00D5761C"/>
    <w:rsid w:val="00D804C3"/>
    <w:rsid w:val="00DD4087"/>
    <w:rsid w:val="00E95FA5"/>
    <w:rsid w:val="00EF3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4087"/>
    <w:pPr>
      <w:ind w:left="720"/>
      <w:contextualSpacing/>
    </w:pPr>
  </w:style>
  <w:style w:type="character" w:styleId="Hipercze">
    <w:name w:val="Hyperlink"/>
    <w:basedOn w:val="Domylnaczcionkaakapitu"/>
    <w:uiPriority w:val="99"/>
    <w:unhideWhenUsed/>
    <w:rsid w:val="00DD4087"/>
    <w:rPr>
      <w:color w:val="0000FF" w:themeColor="hyperlink"/>
      <w:u w:val="single"/>
    </w:rPr>
  </w:style>
  <w:style w:type="table" w:styleId="Tabela-Siatka">
    <w:name w:val="Table Grid"/>
    <w:basedOn w:val="Standardowy"/>
    <w:uiPriority w:val="59"/>
    <w:rsid w:val="00795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875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578"/>
  </w:style>
  <w:style w:type="paragraph" w:styleId="Stopka">
    <w:name w:val="footer"/>
    <w:basedOn w:val="Normalny"/>
    <w:link w:val="StopkaZnak"/>
    <w:uiPriority w:val="99"/>
    <w:unhideWhenUsed/>
    <w:rsid w:val="008875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4087"/>
    <w:pPr>
      <w:ind w:left="720"/>
      <w:contextualSpacing/>
    </w:pPr>
  </w:style>
  <w:style w:type="character" w:styleId="Hipercze">
    <w:name w:val="Hyperlink"/>
    <w:basedOn w:val="Domylnaczcionkaakapitu"/>
    <w:uiPriority w:val="99"/>
    <w:unhideWhenUsed/>
    <w:rsid w:val="00DD4087"/>
    <w:rPr>
      <w:color w:val="0000FF" w:themeColor="hyperlink"/>
      <w:u w:val="single"/>
    </w:rPr>
  </w:style>
  <w:style w:type="table" w:styleId="Tabela-Siatka">
    <w:name w:val="Table Grid"/>
    <w:basedOn w:val="Standardowy"/>
    <w:uiPriority w:val="59"/>
    <w:rsid w:val="00795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875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578"/>
  </w:style>
  <w:style w:type="paragraph" w:styleId="Stopka">
    <w:name w:val="footer"/>
    <w:basedOn w:val="Normalny"/>
    <w:link w:val="StopkaZnak"/>
    <w:uiPriority w:val="99"/>
    <w:unhideWhenUsed/>
    <w:rsid w:val="008875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940616">
      <w:bodyDiv w:val="1"/>
      <w:marLeft w:val="0"/>
      <w:marRight w:val="0"/>
      <w:marTop w:val="0"/>
      <w:marBottom w:val="0"/>
      <w:divBdr>
        <w:top w:val="none" w:sz="0" w:space="0" w:color="auto"/>
        <w:left w:val="none" w:sz="0" w:space="0" w:color="auto"/>
        <w:bottom w:val="none" w:sz="0" w:space="0" w:color="auto"/>
        <w:right w:val="none" w:sz="0" w:space="0" w:color="auto"/>
      </w:divBdr>
    </w:div>
    <w:div w:id="18079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dp@powiat-nakiel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5D1A-F4A0-450C-8070-61E7EF1D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22</Pages>
  <Words>7023</Words>
  <Characters>42141</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Dyrektor</cp:lastModifiedBy>
  <cp:revision>13</cp:revision>
  <dcterms:created xsi:type="dcterms:W3CDTF">2016-03-03T08:49:00Z</dcterms:created>
  <dcterms:modified xsi:type="dcterms:W3CDTF">2016-03-09T11:04:00Z</dcterms:modified>
</cp:coreProperties>
</file>